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9C" w:rsidRPr="00912C9C" w:rsidRDefault="00912C9C" w:rsidP="0002404D">
      <w:pPr>
        <w:pStyle w:val="INNH1"/>
        <w:jc w:val="center"/>
        <w:rPr>
          <w:rFonts w:ascii="Times New Roman" w:hAnsi="Times New Roman" w:cs="Times New Roman"/>
          <w:b/>
          <w:sz w:val="28"/>
          <w:szCs w:val="40"/>
        </w:rPr>
      </w:pPr>
    </w:p>
    <w:p w:rsidR="002E6D6F" w:rsidRPr="002E6D6F" w:rsidRDefault="002E6D6F" w:rsidP="0002404D">
      <w:pPr>
        <w:pStyle w:val="INNH1"/>
        <w:jc w:val="center"/>
        <w:rPr>
          <w:rFonts w:ascii="Times New Roman" w:hAnsi="Times New Roman" w:cs="Times New Roman"/>
          <w:b/>
          <w:i/>
          <w:sz w:val="72"/>
          <w:szCs w:val="72"/>
        </w:rPr>
      </w:pPr>
      <w:r w:rsidRPr="002E6D6F">
        <w:rPr>
          <w:rFonts w:ascii="Times New Roman" w:hAnsi="Times New Roman" w:cs="Times New Roman"/>
          <w:b/>
          <w:noProof/>
          <w:sz w:val="72"/>
          <w:szCs w:val="72"/>
          <w:lang w:eastAsia="nb-NO"/>
        </w:rPr>
        <w:drawing>
          <wp:anchor distT="0" distB="0" distL="114300" distR="114300" simplePos="0" relativeHeight="251704832" behindDoc="1" locked="0" layoutInCell="1" allowOverlap="1" wp14:anchorId="7FA1F302" wp14:editId="02F4840A">
            <wp:simplePos x="0" y="0"/>
            <wp:positionH relativeFrom="column">
              <wp:posOffset>5597525</wp:posOffset>
            </wp:positionH>
            <wp:positionV relativeFrom="paragraph">
              <wp:posOffset>295910</wp:posOffset>
            </wp:positionV>
            <wp:extent cx="1000125" cy="923925"/>
            <wp:effectExtent l="19050" t="0" r="9525" b="0"/>
            <wp:wrapTight wrapText="bothSides">
              <wp:wrapPolygon edited="0">
                <wp:start x="6583" y="0"/>
                <wp:lineTo x="4526" y="891"/>
                <wp:lineTo x="-411" y="6235"/>
                <wp:lineTo x="-411" y="16033"/>
                <wp:lineTo x="4937" y="21377"/>
                <wp:lineTo x="6583" y="21377"/>
                <wp:lineTo x="14400" y="21377"/>
                <wp:lineTo x="17280" y="21377"/>
                <wp:lineTo x="21806" y="16924"/>
                <wp:lineTo x="21806" y="10689"/>
                <wp:lineTo x="21394" y="6235"/>
                <wp:lineTo x="16457" y="891"/>
                <wp:lineTo x="14400" y="0"/>
                <wp:lineTo x="6583" y="0"/>
              </wp:wrapPolygon>
            </wp:wrapTight>
            <wp:docPr id="32" name="Bilde 32" descr="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r"/>
                    <pic:cNvPicPr>
                      <a:picLocks noChangeAspect="1" noChangeArrowheads="1"/>
                    </pic:cNvPicPr>
                  </pic:nvPicPr>
                  <pic:blipFill>
                    <a:blip r:embed="rId8" cstate="print">
                      <a:lum bright="18000"/>
                    </a:blip>
                    <a:srcRect/>
                    <a:stretch>
                      <a:fillRect/>
                    </a:stretch>
                  </pic:blipFill>
                  <pic:spPr bwMode="auto">
                    <a:xfrm>
                      <a:off x="0" y="0"/>
                      <a:ext cx="1000125" cy="923925"/>
                    </a:xfrm>
                    <a:prstGeom prst="rect">
                      <a:avLst/>
                    </a:prstGeom>
                    <a:noFill/>
                  </pic:spPr>
                </pic:pic>
              </a:graphicData>
            </a:graphic>
          </wp:anchor>
        </w:drawing>
      </w:r>
      <w:r w:rsidRPr="002E6D6F">
        <w:rPr>
          <w:rFonts w:ascii="Times New Roman" w:hAnsi="Times New Roman" w:cs="Times New Roman"/>
          <w:b/>
          <w:sz w:val="72"/>
          <w:szCs w:val="72"/>
        </w:rPr>
        <w:t>Plantevernplan</w:t>
      </w:r>
      <w:r w:rsidR="0002404D">
        <w:rPr>
          <w:rFonts w:ascii="Times New Roman" w:hAnsi="Times New Roman" w:cs="Times New Roman"/>
          <w:b/>
          <w:sz w:val="72"/>
          <w:szCs w:val="72"/>
        </w:rPr>
        <w:t xml:space="preserve"> </w:t>
      </w:r>
      <w:r w:rsidRPr="0002404D">
        <w:rPr>
          <w:rFonts w:ascii="Times New Roman" w:hAnsi="Times New Roman" w:cs="Times New Roman"/>
          <w:b/>
          <w:sz w:val="72"/>
          <w:szCs w:val="72"/>
        </w:rPr>
        <w:t>2016</w:t>
      </w:r>
    </w:p>
    <w:p w:rsidR="002E6D6F" w:rsidRPr="002E6D6F" w:rsidRDefault="002E6D6F" w:rsidP="002E6D6F">
      <w:pPr>
        <w:pStyle w:val="Overskrift5"/>
        <w:jc w:val="center"/>
        <w:rPr>
          <w:rFonts w:ascii="Times New Roman" w:hAnsi="Times New Roman" w:cs="Times New Roman"/>
          <w:b/>
          <w:color w:val="auto"/>
          <w:sz w:val="72"/>
          <w:szCs w:val="72"/>
        </w:rPr>
      </w:pPr>
      <w:r w:rsidRPr="002E6D6F">
        <w:rPr>
          <w:rFonts w:ascii="Times New Roman" w:hAnsi="Times New Roman" w:cs="Times New Roman"/>
          <w:b/>
          <w:color w:val="auto"/>
          <w:sz w:val="72"/>
          <w:szCs w:val="72"/>
        </w:rPr>
        <w:t>Grønnsaker på friland</w:t>
      </w:r>
    </w:p>
    <w:p w:rsidR="002E6D6F" w:rsidRPr="002E6D6F" w:rsidRDefault="00D3063F" w:rsidP="002E6D6F">
      <w:pPr>
        <w:jc w:val="center"/>
        <w:rPr>
          <w:rFonts w:ascii="Times New Roman" w:hAnsi="Times New Roman" w:cs="Times New Roman"/>
          <w:b/>
          <w:sz w:val="28"/>
          <w:szCs w:val="28"/>
        </w:rPr>
      </w:pPr>
      <w:r>
        <w:rPr>
          <w:rFonts w:ascii="Times New Roman" w:hAnsi="Times New Roman" w:cs="Times New Roman"/>
          <w:b/>
          <w:sz w:val="28"/>
          <w:szCs w:val="28"/>
        </w:rPr>
        <w:t>Pr. 04.04.2016</w:t>
      </w:r>
    </w:p>
    <w:p w:rsidR="002E6D6F" w:rsidRPr="002E6D6F" w:rsidRDefault="002E6D6F" w:rsidP="002E6D6F">
      <w:pPr>
        <w:rPr>
          <w:rFonts w:ascii="Times New Roman" w:hAnsi="Times New Roman" w:cs="Times New Roman"/>
          <w:b/>
          <w:szCs w:val="24"/>
        </w:rPr>
      </w:pPr>
      <w:r w:rsidRPr="002E6D6F">
        <w:rPr>
          <w:rFonts w:ascii="Times New Roman" w:hAnsi="Times New Roman" w:cs="Times New Roman"/>
          <w:b/>
          <w:szCs w:val="24"/>
        </w:rPr>
        <w:t xml:space="preserve">Utarbeidet av grønnsaksrådgiverne Kari Aarekol </w:t>
      </w:r>
      <w:r w:rsidRPr="002E6D6F">
        <w:rPr>
          <w:rFonts w:ascii="Times New Roman" w:hAnsi="Times New Roman" w:cs="Times New Roman"/>
          <w:sz w:val="20"/>
        </w:rPr>
        <w:t>(kålrot, nepe, stilk- og knollselleri, blad- og kruspersille)</w:t>
      </w:r>
      <w:r w:rsidRPr="002E6D6F">
        <w:rPr>
          <w:rFonts w:ascii="Times New Roman" w:hAnsi="Times New Roman" w:cs="Times New Roman"/>
          <w:b/>
          <w:szCs w:val="24"/>
        </w:rPr>
        <w:t xml:space="preserve">, Torgeir Tajet </w:t>
      </w:r>
      <w:r w:rsidRPr="002E6D6F">
        <w:rPr>
          <w:rFonts w:ascii="Times New Roman" w:hAnsi="Times New Roman" w:cs="Times New Roman"/>
          <w:sz w:val="20"/>
        </w:rPr>
        <w:t>(virkningstabell)</w:t>
      </w:r>
      <w:r w:rsidRPr="002E6D6F">
        <w:rPr>
          <w:rFonts w:ascii="Times New Roman" w:hAnsi="Times New Roman" w:cs="Times New Roman"/>
          <w:b/>
          <w:szCs w:val="24"/>
        </w:rPr>
        <w:t xml:space="preserve">, Anne Lene Malmer </w:t>
      </w:r>
      <w:r w:rsidRPr="002E6D6F">
        <w:rPr>
          <w:rFonts w:ascii="Times New Roman" w:hAnsi="Times New Roman" w:cs="Times New Roman"/>
          <w:sz w:val="20"/>
        </w:rPr>
        <w:t>(salat, ruccola, spinat, squash, gresskar)</w:t>
      </w:r>
      <w:r w:rsidRPr="002E6D6F">
        <w:rPr>
          <w:rFonts w:ascii="Times New Roman" w:hAnsi="Times New Roman" w:cs="Times New Roman"/>
          <w:b/>
          <w:szCs w:val="24"/>
        </w:rPr>
        <w:t>, Lars-Arne Høgetveit</w:t>
      </w:r>
      <w:r w:rsidRPr="002E6D6F">
        <w:rPr>
          <w:rFonts w:ascii="Times New Roman" w:hAnsi="Times New Roman" w:cs="Times New Roman"/>
          <w:b/>
          <w:sz w:val="20"/>
        </w:rPr>
        <w:t xml:space="preserve"> </w:t>
      </w:r>
      <w:r w:rsidRPr="002E6D6F">
        <w:rPr>
          <w:rFonts w:ascii="Times New Roman" w:hAnsi="Times New Roman" w:cs="Times New Roman"/>
          <w:sz w:val="20"/>
        </w:rPr>
        <w:t>(bønne, vårløk, asparges, dill, sukkerert)</w:t>
      </w:r>
      <w:r w:rsidRPr="002E6D6F">
        <w:rPr>
          <w:rFonts w:ascii="Times New Roman" w:hAnsi="Times New Roman" w:cs="Times New Roman"/>
          <w:szCs w:val="24"/>
        </w:rPr>
        <w:t>,</w:t>
      </w:r>
      <w:r w:rsidRPr="002E6D6F">
        <w:rPr>
          <w:rFonts w:ascii="Times New Roman" w:hAnsi="Times New Roman" w:cs="Times New Roman"/>
          <w:b/>
          <w:szCs w:val="24"/>
        </w:rPr>
        <w:t xml:space="preserve"> Hans Håkon Helmen </w:t>
      </w:r>
      <w:r w:rsidRPr="002E6D6F">
        <w:rPr>
          <w:rFonts w:ascii="Times New Roman" w:hAnsi="Times New Roman" w:cs="Times New Roman"/>
          <w:sz w:val="20"/>
        </w:rPr>
        <w:t>(blomkål, brokkoli, rosenkål, kinakål)</w:t>
      </w:r>
      <w:r w:rsidRPr="002E6D6F">
        <w:rPr>
          <w:rFonts w:ascii="Times New Roman" w:hAnsi="Times New Roman" w:cs="Times New Roman"/>
          <w:szCs w:val="24"/>
        </w:rPr>
        <w:t xml:space="preserve">, </w:t>
      </w:r>
      <w:r w:rsidRPr="002E6D6F">
        <w:rPr>
          <w:rFonts w:ascii="Times New Roman" w:hAnsi="Times New Roman" w:cs="Times New Roman"/>
          <w:b/>
          <w:szCs w:val="24"/>
        </w:rPr>
        <w:t xml:space="preserve">Patrick Sjøberg </w:t>
      </w:r>
      <w:r w:rsidRPr="002E6D6F">
        <w:rPr>
          <w:rFonts w:ascii="Times New Roman" w:hAnsi="Times New Roman" w:cs="Times New Roman"/>
          <w:sz w:val="20"/>
        </w:rPr>
        <w:t>(pastinakk, rotpersille),</w:t>
      </w:r>
      <w:r w:rsidRPr="002E6D6F">
        <w:rPr>
          <w:rFonts w:ascii="Times New Roman" w:hAnsi="Times New Roman" w:cs="Times New Roman"/>
          <w:szCs w:val="24"/>
        </w:rPr>
        <w:t xml:space="preserve"> </w:t>
      </w:r>
      <w:r w:rsidRPr="002E6D6F">
        <w:rPr>
          <w:rFonts w:ascii="Times New Roman" w:hAnsi="Times New Roman" w:cs="Times New Roman"/>
          <w:b/>
          <w:szCs w:val="24"/>
        </w:rPr>
        <w:t xml:space="preserve">Ole Morten Nyberg </w:t>
      </w:r>
      <w:r w:rsidRPr="002E6D6F">
        <w:rPr>
          <w:rFonts w:ascii="Times New Roman" w:hAnsi="Times New Roman" w:cs="Times New Roman"/>
          <w:szCs w:val="24"/>
        </w:rPr>
        <w:t xml:space="preserve"> </w:t>
      </w:r>
      <w:r w:rsidRPr="002E6D6F">
        <w:rPr>
          <w:rFonts w:ascii="Times New Roman" w:hAnsi="Times New Roman" w:cs="Times New Roman"/>
          <w:sz w:val="20"/>
        </w:rPr>
        <w:t>(løk, gulrot),</w:t>
      </w:r>
      <w:r w:rsidRPr="002E6D6F">
        <w:rPr>
          <w:rFonts w:ascii="Times New Roman" w:hAnsi="Times New Roman" w:cs="Times New Roman"/>
          <w:szCs w:val="24"/>
        </w:rPr>
        <w:t xml:space="preserve"> </w:t>
      </w:r>
      <w:r w:rsidRPr="002E6D6F">
        <w:rPr>
          <w:rFonts w:ascii="Times New Roman" w:hAnsi="Times New Roman" w:cs="Times New Roman"/>
          <w:b/>
          <w:szCs w:val="24"/>
        </w:rPr>
        <w:t xml:space="preserve">Eva Cecilie Gihle </w:t>
      </w:r>
      <w:r w:rsidRPr="002E6D6F">
        <w:rPr>
          <w:rFonts w:ascii="Times New Roman" w:hAnsi="Times New Roman" w:cs="Times New Roman"/>
          <w:sz w:val="20"/>
        </w:rPr>
        <w:t>(purre, reddik, grønnkål),</w:t>
      </w:r>
      <w:r w:rsidRPr="002E6D6F">
        <w:rPr>
          <w:rFonts w:ascii="Times New Roman" w:hAnsi="Times New Roman" w:cs="Times New Roman"/>
          <w:szCs w:val="24"/>
        </w:rPr>
        <w:t xml:space="preserve"> </w:t>
      </w:r>
      <w:r w:rsidRPr="002E6D6F">
        <w:rPr>
          <w:rFonts w:ascii="Times New Roman" w:hAnsi="Times New Roman" w:cs="Times New Roman"/>
          <w:b/>
          <w:szCs w:val="24"/>
        </w:rPr>
        <w:t xml:space="preserve">Hilde Olsen </w:t>
      </w:r>
      <w:r w:rsidRPr="002E6D6F">
        <w:rPr>
          <w:rFonts w:ascii="Times New Roman" w:hAnsi="Times New Roman" w:cs="Times New Roman"/>
          <w:sz w:val="20"/>
        </w:rPr>
        <w:t xml:space="preserve">(hodekål, sukkermais), </w:t>
      </w:r>
      <w:r w:rsidRPr="002E6D6F">
        <w:rPr>
          <w:rFonts w:ascii="Times New Roman" w:hAnsi="Times New Roman" w:cs="Times New Roman"/>
          <w:b/>
          <w:szCs w:val="24"/>
        </w:rPr>
        <w:t>Astrid Gissinger</w:t>
      </w:r>
      <w:r w:rsidRPr="002E6D6F">
        <w:rPr>
          <w:rFonts w:ascii="Times New Roman" w:hAnsi="Times New Roman" w:cs="Times New Roman"/>
          <w:sz w:val="20"/>
        </w:rPr>
        <w:t xml:space="preserve"> (rødbete, frilandsagurk) </w:t>
      </w:r>
      <w:r w:rsidRPr="002E6D6F">
        <w:rPr>
          <w:rFonts w:ascii="Times New Roman" w:hAnsi="Times New Roman" w:cs="Times New Roman"/>
          <w:szCs w:val="24"/>
        </w:rPr>
        <w:t>og</w:t>
      </w:r>
      <w:r w:rsidRPr="002E6D6F">
        <w:rPr>
          <w:rFonts w:ascii="Times New Roman" w:hAnsi="Times New Roman" w:cs="Times New Roman"/>
          <w:b/>
          <w:szCs w:val="24"/>
        </w:rPr>
        <w:t xml:space="preserve"> Gerd Guren </w:t>
      </w:r>
      <w:r w:rsidRPr="002E6D6F">
        <w:rPr>
          <w:rFonts w:ascii="Times New Roman" w:hAnsi="Times New Roman" w:cs="Times New Roman"/>
          <w:sz w:val="20"/>
        </w:rPr>
        <w:t>(koordinering)</w:t>
      </w:r>
      <w:r w:rsidRPr="002E6D6F">
        <w:rPr>
          <w:rFonts w:ascii="Times New Roman" w:hAnsi="Times New Roman" w:cs="Times New Roman"/>
          <w:b/>
          <w:szCs w:val="24"/>
        </w:rPr>
        <w:t xml:space="preserve"> i Norsk Landbruksrådgiving</w:t>
      </w:r>
    </w:p>
    <w:p w:rsidR="002E6D6F" w:rsidRDefault="002E6D6F">
      <w:pPr>
        <w:pStyle w:val="Overskriftforinnholdsfortegnelse"/>
        <w:sectPr w:rsidR="002E6D6F" w:rsidSect="00BB7399">
          <w:footerReference w:type="default" r:id="rId9"/>
          <w:pgSz w:w="11906" w:h="16838"/>
          <w:pgMar w:top="720" w:right="720" w:bottom="720" w:left="720" w:header="708" w:footer="708" w:gutter="0"/>
          <w:cols w:space="708"/>
          <w:docGrid w:linePitch="360"/>
        </w:sectPr>
      </w:pPr>
    </w:p>
    <w:sdt>
      <w:sdtPr>
        <w:rPr>
          <w:rFonts w:asciiTheme="minorHAnsi" w:eastAsiaTheme="minorHAnsi" w:hAnsiTheme="minorHAnsi" w:cstheme="minorBidi"/>
          <w:color w:val="auto"/>
          <w:sz w:val="22"/>
          <w:szCs w:val="22"/>
          <w:lang w:eastAsia="en-US"/>
        </w:rPr>
        <w:id w:val="-513454531"/>
        <w:docPartObj>
          <w:docPartGallery w:val="Table of Contents"/>
          <w:docPartUnique/>
        </w:docPartObj>
      </w:sdtPr>
      <w:sdtEndPr>
        <w:rPr>
          <w:b/>
          <w:bCs/>
        </w:rPr>
      </w:sdtEndPr>
      <w:sdtContent>
        <w:p w:rsidR="0002404D" w:rsidRPr="00912C9C" w:rsidRDefault="0002404D" w:rsidP="0002404D">
          <w:pPr>
            <w:pStyle w:val="Overskriftforinnholdsfortegnelse"/>
            <w:spacing w:before="0" w:line="180" w:lineRule="atLeast"/>
            <w:rPr>
              <w:sz w:val="6"/>
            </w:rPr>
            <w:sectPr w:rsidR="0002404D" w:rsidRPr="00912C9C" w:rsidSect="002E6D6F">
              <w:type w:val="continuous"/>
              <w:pgSz w:w="11906" w:h="16838"/>
              <w:pgMar w:top="720" w:right="720" w:bottom="720" w:left="720" w:header="708" w:footer="708" w:gutter="0"/>
              <w:cols w:num="2" w:space="708"/>
              <w:docGrid w:linePitch="360"/>
            </w:sectPr>
          </w:pPr>
        </w:p>
        <w:p w:rsidR="002E6D6F" w:rsidRPr="0002404D" w:rsidRDefault="002E6D6F" w:rsidP="0030195A">
          <w:pPr>
            <w:pStyle w:val="Overskriftforinnholdsfortegnelse"/>
            <w:spacing w:before="0" w:line="240" w:lineRule="auto"/>
            <w:rPr>
              <w:rFonts w:ascii="Times New Roman" w:hAnsi="Times New Roman" w:cs="Times New Roman"/>
              <w:color w:val="auto"/>
            </w:rPr>
          </w:pPr>
          <w:r w:rsidRPr="0002404D">
            <w:rPr>
              <w:rFonts w:ascii="Times New Roman" w:hAnsi="Times New Roman" w:cs="Times New Roman"/>
              <w:color w:val="auto"/>
            </w:rPr>
            <w:t>Innhold</w:t>
          </w:r>
        </w:p>
        <w:p w:rsidR="0030195A" w:rsidRDefault="002E6D6F" w:rsidP="0030195A">
          <w:pPr>
            <w:pStyle w:val="INNH1"/>
            <w:tabs>
              <w:tab w:val="right" w:leader="dot" w:pos="4869"/>
            </w:tabs>
            <w:spacing w:after="0" w:line="240" w:lineRule="auto"/>
            <w:rPr>
              <w:rFonts w:eastAsiaTheme="minorEastAsia"/>
              <w:noProof/>
              <w:lang w:eastAsia="nb-NO"/>
            </w:rPr>
          </w:pPr>
          <w:r w:rsidRPr="00912C9C">
            <w:rPr>
              <w:rFonts w:ascii="Times New Roman" w:hAnsi="Times New Roman" w:cs="Times New Roman"/>
              <w:sz w:val="20"/>
            </w:rPr>
            <w:fldChar w:fldCharType="begin"/>
          </w:r>
          <w:r w:rsidRPr="00912C9C">
            <w:rPr>
              <w:rFonts w:ascii="Times New Roman" w:hAnsi="Times New Roman" w:cs="Times New Roman"/>
              <w:sz w:val="20"/>
            </w:rPr>
            <w:instrText xml:space="preserve"> TOC \o "1-3" \h \z \u </w:instrText>
          </w:r>
          <w:r w:rsidRPr="00912C9C">
            <w:rPr>
              <w:rFonts w:ascii="Times New Roman" w:hAnsi="Times New Roman" w:cs="Times New Roman"/>
              <w:sz w:val="20"/>
            </w:rPr>
            <w:fldChar w:fldCharType="separate"/>
          </w:r>
          <w:hyperlink w:anchor="_Toc447876461" w:history="1">
            <w:r w:rsidR="0030195A" w:rsidRPr="000B1EC0">
              <w:rPr>
                <w:rStyle w:val="Hyperkobling"/>
                <w:noProof/>
              </w:rPr>
              <w:t>Reddik</w:t>
            </w:r>
            <w:r w:rsidR="0030195A">
              <w:rPr>
                <w:noProof/>
                <w:webHidden/>
              </w:rPr>
              <w:tab/>
            </w:r>
            <w:r w:rsidR="0030195A">
              <w:rPr>
                <w:noProof/>
                <w:webHidden/>
              </w:rPr>
              <w:fldChar w:fldCharType="begin"/>
            </w:r>
            <w:r w:rsidR="0030195A">
              <w:rPr>
                <w:noProof/>
                <w:webHidden/>
              </w:rPr>
              <w:instrText xml:space="preserve"> PAGEREF _Toc447876461 \h </w:instrText>
            </w:r>
            <w:r w:rsidR="0030195A">
              <w:rPr>
                <w:noProof/>
                <w:webHidden/>
              </w:rPr>
            </w:r>
            <w:r w:rsidR="0030195A">
              <w:rPr>
                <w:noProof/>
                <w:webHidden/>
              </w:rPr>
              <w:fldChar w:fldCharType="separate"/>
            </w:r>
            <w:r w:rsidR="0030195A">
              <w:rPr>
                <w:noProof/>
                <w:webHidden/>
              </w:rPr>
              <w:t>3</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2" w:history="1">
            <w:r w:rsidR="0030195A" w:rsidRPr="000B1EC0">
              <w:rPr>
                <w:rStyle w:val="Hyperkobling"/>
                <w:noProof/>
              </w:rPr>
              <w:t>Hodekål</w:t>
            </w:r>
            <w:r w:rsidR="0030195A">
              <w:rPr>
                <w:noProof/>
                <w:webHidden/>
              </w:rPr>
              <w:tab/>
            </w:r>
            <w:r w:rsidR="0030195A">
              <w:rPr>
                <w:noProof/>
                <w:webHidden/>
              </w:rPr>
              <w:fldChar w:fldCharType="begin"/>
            </w:r>
            <w:r w:rsidR="0030195A">
              <w:rPr>
                <w:noProof/>
                <w:webHidden/>
              </w:rPr>
              <w:instrText xml:space="preserve"> PAGEREF _Toc447876462 \h </w:instrText>
            </w:r>
            <w:r w:rsidR="0030195A">
              <w:rPr>
                <w:noProof/>
                <w:webHidden/>
              </w:rPr>
            </w:r>
            <w:r w:rsidR="0030195A">
              <w:rPr>
                <w:noProof/>
                <w:webHidden/>
              </w:rPr>
              <w:fldChar w:fldCharType="separate"/>
            </w:r>
            <w:r w:rsidR="0030195A">
              <w:rPr>
                <w:noProof/>
                <w:webHidden/>
              </w:rPr>
              <w:t>4</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3" w:history="1">
            <w:r w:rsidR="0030195A" w:rsidRPr="000B1EC0">
              <w:rPr>
                <w:rStyle w:val="Hyperkobling"/>
                <w:noProof/>
              </w:rPr>
              <w:t>Blomkål</w:t>
            </w:r>
            <w:r w:rsidR="0030195A">
              <w:rPr>
                <w:noProof/>
                <w:webHidden/>
              </w:rPr>
              <w:tab/>
            </w:r>
            <w:r w:rsidR="0030195A">
              <w:rPr>
                <w:noProof/>
                <w:webHidden/>
              </w:rPr>
              <w:fldChar w:fldCharType="begin"/>
            </w:r>
            <w:r w:rsidR="0030195A">
              <w:rPr>
                <w:noProof/>
                <w:webHidden/>
              </w:rPr>
              <w:instrText xml:space="preserve"> PAGEREF _Toc447876463 \h </w:instrText>
            </w:r>
            <w:r w:rsidR="0030195A">
              <w:rPr>
                <w:noProof/>
                <w:webHidden/>
              </w:rPr>
            </w:r>
            <w:r w:rsidR="0030195A">
              <w:rPr>
                <w:noProof/>
                <w:webHidden/>
              </w:rPr>
              <w:fldChar w:fldCharType="separate"/>
            </w:r>
            <w:r w:rsidR="0030195A">
              <w:rPr>
                <w:noProof/>
                <w:webHidden/>
              </w:rPr>
              <w:t>6</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4" w:history="1">
            <w:r w:rsidR="0030195A" w:rsidRPr="000B1EC0">
              <w:rPr>
                <w:rStyle w:val="Hyperkobling"/>
                <w:noProof/>
              </w:rPr>
              <w:t>Brokkoli</w:t>
            </w:r>
            <w:r w:rsidR="0030195A">
              <w:rPr>
                <w:noProof/>
                <w:webHidden/>
              </w:rPr>
              <w:tab/>
            </w:r>
            <w:r w:rsidR="0030195A">
              <w:rPr>
                <w:noProof/>
                <w:webHidden/>
              </w:rPr>
              <w:fldChar w:fldCharType="begin"/>
            </w:r>
            <w:r w:rsidR="0030195A">
              <w:rPr>
                <w:noProof/>
                <w:webHidden/>
              </w:rPr>
              <w:instrText xml:space="preserve"> PAGEREF _Toc447876464 \h </w:instrText>
            </w:r>
            <w:r w:rsidR="0030195A">
              <w:rPr>
                <w:noProof/>
                <w:webHidden/>
              </w:rPr>
            </w:r>
            <w:r w:rsidR="0030195A">
              <w:rPr>
                <w:noProof/>
                <w:webHidden/>
              </w:rPr>
              <w:fldChar w:fldCharType="separate"/>
            </w:r>
            <w:r w:rsidR="0030195A">
              <w:rPr>
                <w:noProof/>
                <w:webHidden/>
              </w:rPr>
              <w:t>8</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5" w:history="1">
            <w:r w:rsidR="0030195A" w:rsidRPr="000B1EC0">
              <w:rPr>
                <w:rStyle w:val="Hyperkobling"/>
                <w:noProof/>
              </w:rPr>
              <w:t>Rosenkål</w:t>
            </w:r>
            <w:r w:rsidR="0030195A">
              <w:rPr>
                <w:noProof/>
                <w:webHidden/>
              </w:rPr>
              <w:tab/>
            </w:r>
            <w:r w:rsidR="0030195A">
              <w:rPr>
                <w:noProof/>
                <w:webHidden/>
              </w:rPr>
              <w:fldChar w:fldCharType="begin"/>
            </w:r>
            <w:r w:rsidR="0030195A">
              <w:rPr>
                <w:noProof/>
                <w:webHidden/>
              </w:rPr>
              <w:instrText xml:space="preserve"> PAGEREF _Toc447876465 \h </w:instrText>
            </w:r>
            <w:r w:rsidR="0030195A">
              <w:rPr>
                <w:noProof/>
                <w:webHidden/>
              </w:rPr>
            </w:r>
            <w:r w:rsidR="0030195A">
              <w:rPr>
                <w:noProof/>
                <w:webHidden/>
              </w:rPr>
              <w:fldChar w:fldCharType="separate"/>
            </w:r>
            <w:r w:rsidR="0030195A">
              <w:rPr>
                <w:noProof/>
                <w:webHidden/>
              </w:rPr>
              <w:t>10</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6" w:history="1">
            <w:r w:rsidR="0030195A" w:rsidRPr="000B1EC0">
              <w:rPr>
                <w:rStyle w:val="Hyperkobling"/>
                <w:noProof/>
              </w:rPr>
              <w:t>Grønnkål</w:t>
            </w:r>
            <w:r w:rsidR="0030195A">
              <w:rPr>
                <w:noProof/>
                <w:webHidden/>
              </w:rPr>
              <w:tab/>
            </w:r>
            <w:r w:rsidR="0030195A">
              <w:rPr>
                <w:noProof/>
                <w:webHidden/>
              </w:rPr>
              <w:fldChar w:fldCharType="begin"/>
            </w:r>
            <w:r w:rsidR="0030195A">
              <w:rPr>
                <w:noProof/>
                <w:webHidden/>
              </w:rPr>
              <w:instrText xml:space="preserve"> PAGEREF _Toc447876466 \h </w:instrText>
            </w:r>
            <w:r w:rsidR="0030195A">
              <w:rPr>
                <w:noProof/>
                <w:webHidden/>
              </w:rPr>
            </w:r>
            <w:r w:rsidR="0030195A">
              <w:rPr>
                <w:noProof/>
                <w:webHidden/>
              </w:rPr>
              <w:fldChar w:fldCharType="separate"/>
            </w:r>
            <w:r w:rsidR="0030195A">
              <w:rPr>
                <w:noProof/>
                <w:webHidden/>
              </w:rPr>
              <w:t>12</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7" w:history="1">
            <w:r w:rsidR="0030195A" w:rsidRPr="000B1EC0">
              <w:rPr>
                <w:rStyle w:val="Hyperkobling"/>
                <w:noProof/>
              </w:rPr>
              <w:t>Kinakål</w:t>
            </w:r>
            <w:r w:rsidR="0030195A">
              <w:rPr>
                <w:noProof/>
                <w:webHidden/>
              </w:rPr>
              <w:tab/>
            </w:r>
            <w:r w:rsidR="0030195A">
              <w:rPr>
                <w:noProof/>
                <w:webHidden/>
              </w:rPr>
              <w:fldChar w:fldCharType="begin"/>
            </w:r>
            <w:r w:rsidR="0030195A">
              <w:rPr>
                <w:noProof/>
                <w:webHidden/>
              </w:rPr>
              <w:instrText xml:space="preserve"> PAGEREF _Toc447876467 \h </w:instrText>
            </w:r>
            <w:r w:rsidR="0030195A">
              <w:rPr>
                <w:noProof/>
                <w:webHidden/>
              </w:rPr>
            </w:r>
            <w:r w:rsidR="0030195A">
              <w:rPr>
                <w:noProof/>
                <w:webHidden/>
              </w:rPr>
              <w:fldChar w:fldCharType="separate"/>
            </w:r>
            <w:r w:rsidR="0030195A">
              <w:rPr>
                <w:noProof/>
                <w:webHidden/>
              </w:rPr>
              <w:t>13</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8" w:history="1">
            <w:r w:rsidR="0030195A" w:rsidRPr="000B1EC0">
              <w:rPr>
                <w:rStyle w:val="Hyperkobling"/>
                <w:noProof/>
              </w:rPr>
              <w:t>Kålrot</w:t>
            </w:r>
            <w:r w:rsidR="0030195A">
              <w:rPr>
                <w:noProof/>
                <w:webHidden/>
              </w:rPr>
              <w:tab/>
            </w:r>
            <w:r w:rsidR="0030195A">
              <w:rPr>
                <w:noProof/>
                <w:webHidden/>
              </w:rPr>
              <w:fldChar w:fldCharType="begin"/>
            </w:r>
            <w:r w:rsidR="0030195A">
              <w:rPr>
                <w:noProof/>
                <w:webHidden/>
              </w:rPr>
              <w:instrText xml:space="preserve"> PAGEREF _Toc447876468 \h </w:instrText>
            </w:r>
            <w:r w:rsidR="0030195A">
              <w:rPr>
                <w:noProof/>
                <w:webHidden/>
              </w:rPr>
            </w:r>
            <w:r w:rsidR="0030195A">
              <w:rPr>
                <w:noProof/>
                <w:webHidden/>
              </w:rPr>
              <w:fldChar w:fldCharType="separate"/>
            </w:r>
            <w:r w:rsidR="0030195A">
              <w:rPr>
                <w:noProof/>
                <w:webHidden/>
              </w:rPr>
              <w:t>14</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69" w:history="1">
            <w:r w:rsidR="0030195A" w:rsidRPr="000B1EC0">
              <w:rPr>
                <w:rStyle w:val="Hyperkobling"/>
                <w:noProof/>
              </w:rPr>
              <w:t>Nepe</w:t>
            </w:r>
            <w:r w:rsidR="0030195A">
              <w:rPr>
                <w:noProof/>
                <w:webHidden/>
              </w:rPr>
              <w:tab/>
            </w:r>
            <w:r w:rsidR="0030195A">
              <w:rPr>
                <w:noProof/>
                <w:webHidden/>
              </w:rPr>
              <w:fldChar w:fldCharType="begin"/>
            </w:r>
            <w:r w:rsidR="0030195A">
              <w:rPr>
                <w:noProof/>
                <w:webHidden/>
              </w:rPr>
              <w:instrText xml:space="preserve"> PAGEREF _Toc447876469 \h </w:instrText>
            </w:r>
            <w:r w:rsidR="0030195A">
              <w:rPr>
                <w:noProof/>
                <w:webHidden/>
              </w:rPr>
            </w:r>
            <w:r w:rsidR="0030195A">
              <w:rPr>
                <w:noProof/>
                <w:webHidden/>
              </w:rPr>
              <w:fldChar w:fldCharType="separate"/>
            </w:r>
            <w:r w:rsidR="0030195A">
              <w:rPr>
                <w:noProof/>
                <w:webHidden/>
              </w:rPr>
              <w:t>15</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0" w:history="1">
            <w:r w:rsidR="0030195A" w:rsidRPr="000B1EC0">
              <w:rPr>
                <w:rStyle w:val="Hyperkobling"/>
                <w:noProof/>
              </w:rPr>
              <w:t>Ruccola</w:t>
            </w:r>
            <w:r w:rsidR="0030195A">
              <w:rPr>
                <w:noProof/>
                <w:webHidden/>
              </w:rPr>
              <w:tab/>
            </w:r>
            <w:r w:rsidR="0030195A">
              <w:rPr>
                <w:noProof/>
                <w:webHidden/>
              </w:rPr>
              <w:fldChar w:fldCharType="begin"/>
            </w:r>
            <w:r w:rsidR="0030195A">
              <w:rPr>
                <w:noProof/>
                <w:webHidden/>
              </w:rPr>
              <w:instrText xml:space="preserve"> PAGEREF _Toc447876470 \h </w:instrText>
            </w:r>
            <w:r w:rsidR="0030195A">
              <w:rPr>
                <w:noProof/>
                <w:webHidden/>
              </w:rPr>
            </w:r>
            <w:r w:rsidR="0030195A">
              <w:rPr>
                <w:noProof/>
                <w:webHidden/>
              </w:rPr>
              <w:fldChar w:fldCharType="separate"/>
            </w:r>
            <w:r w:rsidR="0030195A">
              <w:rPr>
                <w:noProof/>
                <w:webHidden/>
              </w:rPr>
              <w:t>16</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1" w:history="1">
            <w:r w:rsidR="0030195A" w:rsidRPr="000B1EC0">
              <w:rPr>
                <w:rStyle w:val="Hyperkobling"/>
                <w:noProof/>
              </w:rPr>
              <w:t>Gulrot</w:t>
            </w:r>
            <w:r w:rsidR="0030195A">
              <w:rPr>
                <w:noProof/>
                <w:webHidden/>
              </w:rPr>
              <w:tab/>
            </w:r>
            <w:r w:rsidR="0030195A">
              <w:rPr>
                <w:noProof/>
                <w:webHidden/>
              </w:rPr>
              <w:fldChar w:fldCharType="begin"/>
            </w:r>
            <w:r w:rsidR="0030195A">
              <w:rPr>
                <w:noProof/>
                <w:webHidden/>
              </w:rPr>
              <w:instrText xml:space="preserve"> PAGEREF _Toc447876471 \h </w:instrText>
            </w:r>
            <w:r w:rsidR="0030195A">
              <w:rPr>
                <w:noProof/>
                <w:webHidden/>
              </w:rPr>
            </w:r>
            <w:r w:rsidR="0030195A">
              <w:rPr>
                <w:noProof/>
                <w:webHidden/>
              </w:rPr>
              <w:fldChar w:fldCharType="separate"/>
            </w:r>
            <w:r w:rsidR="0030195A">
              <w:rPr>
                <w:noProof/>
                <w:webHidden/>
              </w:rPr>
              <w:t>17</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2" w:history="1">
            <w:r w:rsidR="0030195A" w:rsidRPr="000B1EC0">
              <w:rPr>
                <w:rStyle w:val="Hyperkobling"/>
                <w:noProof/>
              </w:rPr>
              <w:t>Pastinakk</w:t>
            </w:r>
            <w:r w:rsidR="0030195A">
              <w:rPr>
                <w:noProof/>
                <w:webHidden/>
              </w:rPr>
              <w:tab/>
            </w:r>
            <w:r w:rsidR="0030195A">
              <w:rPr>
                <w:noProof/>
                <w:webHidden/>
              </w:rPr>
              <w:fldChar w:fldCharType="begin"/>
            </w:r>
            <w:r w:rsidR="0030195A">
              <w:rPr>
                <w:noProof/>
                <w:webHidden/>
              </w:rPr>
              <w:instrText xml:space="preserve"> PAGEREF _Toc447876472 \h </w:instrText>
            </w:r>
            <w:r w:rsidR="0030195A">
              <w:rPr>
                <w:noProof/>
                <w:webHidden/>
              </w:rPr>
            </w:r>
            <w:r w:rsidR="0030195A">
              <w:rPr>
                <w:noProof/>
                <w:webHidden/>
              </w:rPr>
              <w:fldChar w:fldCharType="separate"/>
            </w:r>
            <w:r w:rsidR="0030195A">
              <w:rPr>
                <w:noProof/>
                <w:webHidden/>
              </w:rPr>
              <w:t>19</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3" w:history="1">
            <w:r w:rsidR="0030195A" w:rsidRPr="000B1EC0">
              <w:rPr>
                <w:rStyle w:val="Hyperkobling"/>
                <w:noProof/>
              </w:rPr>
              <w:t>Dill</w:t>
            </w:r>
            <w:r w:rsidR="0030195A">
              <w:rPr>
                <w:noProof/>
                <w:webHidden/>
              </w:rPr>
              <w:tab/>
            </w:r>
            <w:r w:rsidR="0030195A">
              <w:rPr>
                <w:noProof/>
                <w:webHidden/>
              </w:rPr>
              <w:fldChar w:fldCharType="begin"/>
            </w:r>
            <w:r w:rsidR="0030195A">
              <w:rPr>
                <w:noProof/>
                <w:webHidden/>
              </w:rPr>
              <w:instrText xml:space="preserve"> PAGEREF _Toc447876473 \h </w:instrText>
            </w:r>
            <w:r w:rsidR="0030195A">
              <w:rPr>
                <w:noProof/>
                <w:webHidden/>
              </w:rPr>
            </w:r>
            <w:r w:rsidR="0030195A">
              <w:rPr>
                <w:noProof/>
                <w:webHidden/>
              </w:rPr>
              <w:fldChar w:fldCharType="separate"/>
            </w:r>
            <w:r w:rsidR="0030195A">
              <w:rPr>
                <w:noProof/>
                <w:webHidden/>
              </w:rPr>
              <w:t>19</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4" w:history="1">
            <w:r w:rsidR="0030195A" w:rsidRPr="000B1EC0">
              <w:rPr>
                <w:rStyle w:val="Hyperkobling"/>
                <w:noProof/>
              </w:rPr>
              <w:t>Stangselleri</w:t>
            </w:r>
            <w:r w:rsidR="0030195A">
              <w:rPr>
                <w:noProof/>
                <w:webHidden/>
              </w:rPr>
              <w:tab/>
            </w:r>
            <w:r w:rsidR="0030195A">
              <w:rPr>
                <w:noProof/>
                <w:webHidden/>
              </w:rPr>
              <w:fldChar w:fldCharType="begin"/>
            </w:r>
            <w:r w:rsidR="0030195A">
              <w:rPr>
                <w:noProof/>
                <w:webHidden/>
              </w:rPr>
              <w:instrText xml:space="preserve"> PAGEREF _Toc447876474 \h </w:instrText>
            </w:r>
            <w:r w:rsidR="0030195A">
              <w:rPr>
                <w:noProof/>
                <w:webHidden/>
              </w:rPr>
            </w:r>
            <w:r w:rsidR="0030195A">
              <w:rPr>
                <w:noProof/>
                <w:webHidden/>
              </w:rPr>
              <w:fldChar w:fldCharType="separate"/>
            </w:r>
            <w:r w:rsidR="0030195A">
              <w:rPr>
                <w:noProof/>
                <w:webHidden/>
              </w:rPr>
              <w:t>20</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5" w:history="1">
            <w:r w:rsidR="0030195A" w:rsidRPr="000B1EC0">
              <w:rPr>
                <w:rStyle w:val="Hyperkobling"/>
                <w:noProof/>
              </w:rPr>
              <w:t>Knollselleri</w:t>
            </w:r>
            <w:r w:rsidR="0030195A">
              <w:rPr>
                <w:noProof/>
                <w:webHidden/>
              </w:rPr>
              <w:tab/>
            </w:r>
            <w:r w:rsidR="0030195A">
              <w:rPr>
                <w:noProof/>
                <w:webHidden/>
              </w:rPr>
              <w:fldChar w:fldCharType="begin"/>
            </w:r>
            <w:r w:rsidR="0030195A">
              <w:rPr>
                <w:noProof/>
                <w:webHidden/>
              </w:rPr>
              <w:instrText xml:space="preserve"> PAGEREF _Toc447876475 \h </w:instrText>
            </w:r>
            <w:r w:rsidR="0030195A">
              <w:rPr>
                <w:noProof/>
                <w:webHidden/>
              </w:rPr>
            </w:r>
            <w:r w:rsidR="0030195A">
              <w:rPr>
                <w:noProof/>
                <w:webHidden/>
              </w:rPr>
              <w:fldChar w:fldCharType="separate"/>
            </w:r>
            <w:r w:rsidR="0030195A">
              <w:rPr>
                <w:noProof/>
                <w:webHidden/>
              </w:rPr>
              <w:t>21</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6" w:history="1">
            <w:r w:rsidR="0030195A" w:rsidRPr="000B1EC0">
              <w:rPr>
                <w:rStyle w:val="Hyperkobling"/>
                <w:noProof/>
              </w:rPr>
              <w:t>Persillerot</w:t>
            </w:r>
            <w:r w:rsidR="0030195A">
              <w:rPr>
                <w:noProof/>
                <w:webHidden/>
              </w:rPr>
              <w:tab/>
            </w:r>
            <w:r w:rsidR="0030195A">
              <w:rPr>
                <w:noProof/>
                <w:webHidden/>
              </w:rPr>
              <w:fldChar w:fldCharType="begin"/>
            </w:r>
            <w:r w:rsidR="0030195A">
              <w:rPr>
                <w:noProof/>
                <w:webHidden/>
              </w:rPr>
              <w:instrText xml:space="preserve"> PAGEREF _Toc447876476 \h </w:instrText>
            </w:r>
            <w:r w:rsidR="0030195A">
              <w:rPr>
                <w:noProof/>
                <w:webHidden/>
              </w:rPr>
            </w:r>
            <w:r w:rsidR="0030195A">
              <w:rPr>
                <w:noProof/>
                <w:webHidden/>
              </w:rPr>
              <w:fldChar w:fldCharType="separate"/>
            </w:r>
            <w:r w:rsidR="0030195A">
              <w:rPr>
                <w:noProof/>
                <w:webHidden/>
              </w:rPr>
              <w:t>22</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7" w:history="1">
            <w:r w:rsidR="0030195A" w:rsidRPr="000B1EC0">
              <w:rPr>
                <w:rStyle w:val="Hyperkobling"/>
                <w:noProof/>
              </w:rPr>
              <w:t>Blad- og kruspersille</w:t>
            </w:r>
            <w:r w:rsidR="0030195A">
              <w:rPr>
                <w:noProof/>
                <w:webHidden/>
              </w:rPr>
              <w:tab/>
            </w:r>
            <w:r w:rsidR="0030195A">
              <w:rPr>
                <w:noProof/>
                <w:webHidden/>
              </w:rPr>
              <w:fldChar w:fldCharType="begin"/>
            </w:r>
            <w:r w:rsidR="0030195A">
              <w:rPr>
                <w:noProof/>
                <w:webHidden/>
              </w:rPr>
              <w:instrText xml:space="preserve"> PAGEREF _Toc447876477 \h </w:instrText>
            </w:r>
            <w:r w:rsidR="0030195A">
              <w:rPr>
                <w:noProof/>
                <w:webHidden/>
              </w:rPr>
            </w:r>
            <w:r w:rsidR="0030195A">
              <w:rPr>
                <w:noProof/>
                <w:webHidden/>
              </w:rPr>
              <w:fldChar w:fldCharType="separate"/>
            </w:r>
            <w:r w:rsidR="0030195A">
              <w:rPr>
                <w:noProof/>
                <w:webHidden/>
              </w:rPr>
              <w:t>23</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8" w:history="1">
            <w:r w:rsidR="0030195A" w:rsidRPr="000B1EC0">
              <w:rPr>
                <w:rStyle w:val="Hyperkobling"/>
                <w:noProof/>
              </w:rPr>
              <w:t>Kepaløk</w:t>
            </w:r>
            <w:r w:rsidR="0030195A">
              <w:rPr>
                <w:noProof/>
                <w:webHidden/>
              </w:rPr>
              <w:tab/>
            </w:r>
            <w:r w:rsidR="0030195A">
              <w:rPr>
                <w:noProof/>
                <w:webHidden/>
              </w:rPr>
              <w:fldChar w:fldCharType="begin"/>
            </w:r>
            <w:r w:rsidR="0030195A">
              <w:rPr>
                <w:noProof/>
                <w:webHidden/>
              </w:rPr>
              <w:instrText xml:space="preserve"> PAGEREF _Toc447876478 \h </w:instrText>
            </w:r>
            <w:r w:rsidR="0030195A">
              <w:rPr>
                <w:noProof/>
                <w:webHidden/>
              </w:rPr>
            </w:r>
            <w:r w:rsidR="0030195A">
              <w:rPr>
                <w:noProof/>
                <w:webHidden/>
              </w:rPr>
              <w:fldChar w:fldCharType="separate"/>
            </w:r>
            <w:r w:rsidR="0030195A">
              <w:rPr>
                <w:noProof/>
                <w:webHidden/>
              </w:rPr>
              <w:t>24</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79" w:history="1">
            <w:r w:rsidR="0030195A" w:rsidRPr="000B1EC0">
              <w:rPr>
                <w:rStyle w:val="Hyperkobling"/>
                <w:noProof/>
              </w:rPr>
              <w:t>Purre</w:t>
            </w:r>
            <w:r w:rsidR="0030195A">
              <w:rPr>
                <w:noProof/>
                <w:webHidden/>
              </w:rPr>
              <w:tab/>
            </w:r>
            <w:r w:rsidR="0030195A">
              <w:rPr>
                <w:noProof/>
                <w:webHidden/>
              </w:rPr>
              <w:fldChar w:fldCharType="begin"/>
            </w:r>
            <w:r w:rsidR="0030195A">
              <w:rPr>
                <w:noProof/>
                <w:webHidden/>
              </w:rPr>
              <w:instrText xml:space="preserve"> PAGEREF _Toc447876479 \h </w:instrText>
            </w:r>
            <w:r w:rsidR="0030195A">
              <w:rPr>
                <w:noProof/>
                <w:webHidden/>
              </w:rPr>
            </w:r>
            <w:r w:rsidR="0030195A">
              <w:rPr>
                <w:noProof/>
                <w:webHidden/>
              </w:rPr>
              <w:fldChar w:fldCharType="separate"/>
            </w:r>
            <w:r w:rsidR="0030195A">
              <w:rPr>
                <w:noProof/>
                <w:webHidden/>
              </w:rPr>
              <w:t>26</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0" w:history="1">
            <w:r w:rsidR="0030195A" w:rsidRPr="000B1EC0">
              <w:rPr>
                <w:rStyle w:val="Hyperkobling"/>
                <w:noProof/>
              </w:rPr>
              <w:t>Vårløk</w:t>
            </w:r>
            <w:r w:rsidR="0030195A">
              <w:rPr>
                <w:noProof/>
                <w:webHidden/>
              </w:rPr>
              <w:tab/>
            </w:r>
            <w:r w:rsidR="0030195A">
              <w:rPr>
                <w:noProof/>
                <w:webHidden/>
              </w:rPr>
              <w:fldChar w:fldCharType="begin"/>
            </w:r>
            <w:r w:rsidR="0030195A">
              <w:rPr>
                <w:noProof/>
                <w:webHidden/>
              </w:rPr>
              <w:instrText xml:space="preserve"> PAGEREF _Toc447876480 \h </w:instrText>
            </w:r>
            <w:r w:rsidR="0030195A">
              <w:rPr>
                <w:noProof/>
                <w:webHidden/>
              </w:rPr>
            </w:r>
            <w:r w:rsidR="0030195A">
              <w:rPr>
                <w:noProof/>
                <w:webHidden/>
              </w:rPr>
              <w:fldChar w:fldCharType="separate"/>
            </w:r>
            <w:r w:rsidR="0030195A">
              <w:rPr>
                <w:noProof/>
                <w:webHidden/>
              </w:rPr>
              <w:t>27</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1" w:history="1">
            <w:r w:rsidR="0030195A" w:rsidRPr="000B1EC0">
              <w:rPr>
                <w:rStyle w:val="Hyperkobling"/>
                <w:noProof/>
              </w:rPr>
              <w:t>Sukkermais</w:t>
            </w:r>
            <w:r w:rsidR="0030195A">
              <w:rPr>
                <w:noProof/>
                <w:webHidden/>
              </w:rPr>
              <w:tab/>
            </w:r>
            <w:r w:rsidR="0030195A">
              <w:rPr>
                <w:noProof/>
                <w:webHidden/>
              </w:rPr>
              <w:fldChar w:fldCharType="begin"/>
            </w:r>
            <w:r w:rsidR="0030195A">
              <w:rPr>
                <w:noProof/>
                <w:webHidden/>
              </w:rPr>
              <w:instrText xml:space="preserve"> PAGEREF _Toc447876481 \h </w:instrText>
            </w:r>
            <w:r w:rsidR="0030195A">
              <w:rPr>
                <w:noProof/>
                <w:webHidden/>
              </w:rPr>
            </w:r>
            <w:r w:rsidR="0030195A">
              <w:rPr>
                <w:noProof/>
                <w:webHidden/>
              </w:rPr>
              <w:fldChar w:fldCharType="separate"/>
            </w:r>
            <w:r w:rsidR="0030195A">
              <w:rPr>
                <w:noProof/>
                <w:webHidden/>
              </w:rPr>
              <w:t>28</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2" w:history="1">
            <w:r w:rsidR="0030195A" w:rsidRPr="000B1EC0">
              <w:rPr>
                <w:rStyle w:val="Hyperkobling"/>
                <w:noProof/>
              </w:rPr>
              <w:t>Asparges</w:t>
            </w:r>
            <w:r w:rsidR="0030195A">
              <w:rPr>
                <w:noProof/>
                <w:webHidden/>
              </w:rPr>
              <w:tab/>
            </w:r>
            <w:r w:rsidR="0030195A">
              <w:rPr>
                <w:noProof/>
                <w:webHidden/>
              </w:rPr>
              <w:fldChar w:fldCharType="begin"/>
            </w:r>
            <w:r w:rsidR="0030195A">
              <w:rPr>
                <w:noProof/>
                <w:webHidden/>
              </w:rPr>
              <w:instrText xml:space="preserve"> PAGEREF _Toc447876482 \h </w:instrText>
            </w:r>
            <w:r w:rsidR="0030195A">
              <w:rPr>
                <w:noProof/>
                <w:webHidden/>
              </w:rPr>
            </w:r>
            <w:r w:rsidR="0030195A">
              <w:rPr>
                <w:noProof/>
                <w:webHidden/>
              </w:rPr>
              <w:fldChar w:fldCharType="separate"/>
            </w:r>
            <w:r w:rsidR="0030195A">
              <w:rPr>
                <w:noProof/>
                <w:webHidden/>
              </w:rPr>
              <w:t>28</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3" w:history="1">
            <w:r w:rsidR="0030195A" w:rsidRPr="000B1EC0">
              <w:rPr>
                <w:rStyle w:val="Hyperkobling"/>
                <w:noProof/>
              </w:rPr>
              <w:t>Bønne</w:t>
            </w:r>
            <w:r w:rsidR="0030195A">
              <w:rPr>
                <w:noProof/>
                <w:webHidden/>
              </w:rPr>
              <w:tab/>
            </w:r>
            <w:r w:rsidR="0030195A">
              <w:rPr>
                <w:noProof/>
                <w:webHidden/>
              </w:rPr>
              <w:fldChar w:fldCharType="begin"/>
            </w:r>
            <w:r w:rsidR="0030195A">
              <w:rPr>
                <w:noProof/>
                <w:webHidden/>
              </w:rPr>
              <w:instrText xml:space="preserve"> PAGEREF _Toc447876483 \h </w:instrText>
            </w:r>
            <w:r w:rsidR="0030195A">
              <w:rPr>
                <w:noProof/>
                <w:webHidden/>
              </w:rPr>
            </w:r>
            <w:r w:rsidR="0030195A">
              <w:rPr>
                <w:noProof/>
                <w:webHidden/>
              </w:rPr>
              <w:fldChar w:fldCharType="separate"/>
            </w:r>
            <w:r w:rsidR="0030195A">
              <w:rPr>
                <w:noProof/>
                <w:webHidden/>
              </w:rPr>
              <w:t>29</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4" w:history="1">
            <w:r w:rsidR="0030195A" w:rsidRPr="000B1EC0">
              <w:rPr>
                <w:rStyle w:val="Hyperkobling"/>
                <w:noProof/>
              </w:rPr>
              <w:t>Sukkerert</w:t>
            </w:r>
            <w:r w:rsidR="0030195A">
              <w:rPr>
                <w:noProof/>
                <w:webHidden/>
              </w:rPr>
              <w:tab/>
            </w:r>
            <w:r w:rsidR="0030195A">
              <w:rPr>
                <w:noProof/>
                <w:webHidden/>
              </w:rPr>
              <w:fldChar w:fldCharType="begin"/>
            </w:r>
            <w:r w:rsidR="0030195A">
              <w:rPr>
                <w:noProof/>
                <w:webHidden/>
              </w:rPr>
              <w:instrText xml:space="preserve"> PAGEREF _Toc447876484 \h </w:instrText>
            </w:r>
            <w:r w:rsidR="0030195A">
              <w:rPr>
                <w:noProof/>
                <w:webHidden/>
              </w:rPr>
            </w:r>
            <w:r w:rsidR="0030195A">
              <w:rPr>
                <w:noProof/>
                <w:webHidden/>
              </w:rPr>
              <w:fldChar w:fldCharType="separate"/>
            </w:r>
            <w:r w:rsidR="0030195A">
              <w:rPr>
                <w:noProof/>
                <w:webHidden/>
              </w:rPr>
              <w:t>30</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5" w:history="1">
            <w:r w:rsidR="0030195A" w:rsidRPr="000B1EC0">
              <w:rPr>
                <w:rStyle w:val="Hyperkobling"/>
                <w:noProof/>
              </w:rPr>
              <w:t>Spinat</w:t>
            </w:r>
            <w:r w:rsidR="0030195A">
              <w:rPr>
                <w:noProof/>
                <w:webHidden/>
              </w:rPr>
              <w:tab/>
            </w:r>
            <w:r w:rsidR="0030195A">
              <w:rPr>
                <w:noProof/>
                <w:webHidden/>
              </w:rPr>
              <w:fldChar w:fldCharType="begin"/>
            </w:r>
            <w:r w:rsidR="0030195A">
              <w:rPr>
                <w:noProof/>
                <w:webHidden/>
              </w:rPr>
              <w:instrText xml:space="preserve"> PAGEREF _Toc447876485 \h </w:instrText>
            </w:r>
            <w:r w:rsidR="0030195A">
              <w:rPr>
                <w:noProof/>
                <w:webHidden/>
              </w:rPr>
            </w:r>
            <w:r w:rsidR="0030195A">
              <w:rPr>
                <w:noProof/>
                <w:webHidden/>
              </w:rPr>
              <w:fldChar w:fldCharType="separate"/>
            </w:r>
            <w:r w:rsidR="0030195A">
              <w:rPr>
                <w:noProof/>
                <w:webHidden/>
              </w:rPr>
              <w:t>30</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6" w:history="1">
            <w:r w:rsidR="0030195A" w:rsidRPr="000B1EC0">
              <w:rPr>
                <w:rStyle w:val="Hyperkobling"/>
                <w:noProof/>
              </w:rPr>
              <w:t>Salat</w:t>
            </w:r>
            <w:r w:rsidR="0030195A">
              <w:rPr>
                <w:noProof/>
                <w:webHidden/>
              </w:rPr>
              <w:tab/>
            </w:r>
            <w:r w:rsidR="0030195A">
              <w:rPr>
                <w:noProof/>
                <w:webHidden/>
              </w:rPr>
              <w:fldChar w:fldCharType="begin"/>
            </w:r>
            <w:r w:rsidR="0030195A">
              <w:rPr>
                <w:noProof/>
                <w:webHidden/>
              </w:rPr>
              <w:instrText xml:space="preserve"> PAGEREF _Toc447876486 \h </w:instrText>
            </w:r>
            <w:r w:rsidR="0030195A">
              <w:rPr>
                <w:noProof/>
                <w:webHidden/>
              </w:rPr>
            </w:r>
            <w:r w:rsidR="0030195A">
              <w:rPr>
                <w:noProof/>
                <w:webHidden/>
              </w:rPr>
              <w:fldChar w:fldCharType="separate"/>
            </w:r>
            <w:r w:rsidR="0030195A">
              <w:rPr>
                <w:noProof/>
                <w:webHidden/>
              </w:rPr>
              <w:t>31</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7" w:history="1">
            <w:r w:rsidR="0030195A" w:rsidRPr="000B1EC0">
              <w:rPr>
                <w:rStyle w:val="Hyperkobling"/>
                <w:noProof/>
              </w:rPr>
              <w:t>Squash og gresskar</w:t>
            </w:r>
            <w:r w:rsidR="0030195A">
              <w:rPr>
                <w:noProof/>
                <w:webHidden/>
              </w:rPr>
              <w:tab/>
            </w:r>
            <w:r w:rsidR="0030195A">
              <w:rPr>
                <w:noProof/>
                <w:webHidden/>
              </w:rPr>
              <w:fldChar w:fldCharType="begin"/>
            </w:r>
            <w:r w:rsidR="0030195A">
              <w:rPr>
                <w:noProof/>
                <w:webHidden/>
              </w:rPr>
              <w:instrText xml:space="preserve"> PAGEREF _Toc447876487 \h </w:instrText>
            </w:r>
            <w:r w:rsidR="0030195A">
              <w:rPr>
                <w:noProof/>
                <w:webHidden/>
              </w:rPr>
            </w:r>
            <w:r w:rsidR="0030195A">
              <w:rPr>
                <w:noProof/>
                <w:webHidden/>
              </w:rPr>
              <w:fldChar w:fldCharType="separate"/>
            </w:r>
            <w:r w:rsidR="0030195A">
              <w:rPr>
                <w:noProof/>
                <w:webHidden/>
              </w:rPr>
              <w:t>32</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8" w:history="1">
            <w:r w:rsidR="0030195A" w:rsidRPr="000B1EC0">
              <w:rPr>
                <w:rStyle w:val="Hyperkobling"/>
                <w:noProof/>
              </w:rPr>
              <w:t>Rødbete</w:t>
            </w:r>
            <w:r w:rsidR="0030195A">
              <w:rPr>
                <w:noProof/>
                <w:webHidden/>
              </w:rPr>
              <w:tab/>
            </w:r>
            <w:r w:rsidR="0030195A">
              <w:rPr>
                <w:noProof/>
                <w:webHidden/>
              </w:rPr>
              <w:fldChar w:fldCharType="begin"/>
            </w:r>
            <w:r w:rsidR="0030195A">
              <w:rPr>
                <w:noProof/>
                <w:webHidden/>
              </w:rPr>
              <w:instrText xml:space="preserve"> PAGEREF _Toc447876488 \h </w:instrText>
            </w:r>
            <w:r w:rsidR="0030195A">
              <w:rPr>
                <w:noProof/>
                <w:webHidden/>
              </w:rPr>
            </w:r>
            <w:r w:rsidR="0030195A">
              <w:rPr>
                <w:noProof/>
                <w:webHidden/>
              </w:rPr>
              <w:fldChar w:fldCharType="separate"/>
            </w:r>
            <w:r w:rsidR="0030195A">
              <w:rPr>
                <w:noProof/>
                <w:webHidden/>
              </w:rPr>
              <w:t>33</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89" w:history="1">
            <w:r w:rsidR="0030195A" w:rsidRPr="000B1EC0">
              <w:rPr>
                <w:rStyle w:val="Hyperkobling"/>
                <w:noProof/>
              </w:rPr>
              <w:t>Frilandsagurk</w:t>
            </w:r>
            <w:r w:rsidR="0030195A">
              <w:rPr>
                <w:noProof/>
                <w:webHidden/>
              </w:rPr>
              <w:tab/>
            </w:r>
            <w:r w:rsidR="0030195A">
              <w:rPr>
                <w:noProof/>
                <w:webHidden/>
              </w:rPr>
              <w:fldChar w:fldCharType="begin"/>
            </w:r>
            <w:r w:rsidR="0030195A">
              <w:rPr>
                <w:noProof/>
                <w:webHidden/>
              </w:rPr>
              <w:instrText xml:space="preserve"> PAGEREF _Toc447876489 \h </w:instrText>
            </w:r>
            <w:r w:rsidR="0030195A">
              <w:rPr>
                <w:noProof/>
                <w:webHidden/>
              </w:rPr>
            </w:r>
            <w:r w:rsidR="0030195A">
              <w:rPr>
                <w:noProof/>
                <w:webHidden/>
              </w:rPr>
              <w:fldChar w:fldCharType="separate"/>
            </w:r>
            <w:r w:rsidR="0030195A">
              <w:rPr>
                <w:noProof/>
                <w:webHidden/>
              </w:rPr>
              <w:t>34</w:t>
            </w:r>
            <w:r w:rsidR="0030195A">
              <w:rPr>
                <w:noProof/>
                <w:webHidden/>
              </w:rPr>
              <w:fldChar w:fldCharType="end"/>
            </w:r>
          </w:hyperlink>
        </w:p>
        <w:p w:rsidR="0030195A" w:rsidRDefault="00D61692" w:rsidP="0030195A">
          <w:pPr>
            <w:pStyle w:val="INNH1"/>
            <w:tabs>
              <w:tab w:val="right" w:leader="dot" w:pos="4869"/>
            </w:tabs>
            <w:spacing w:after="0" w:line="240" w:lineRule="auto"/>
            <w:rPr>
              <w:rFonts w:eastAsiaTheme="minorEastAsia"/>
              <w:noProof/>
              <w:lang w:eastAsia="nb-NO"/>
            </w:rPr>
          </w:pPr>
          <w:hyperlink w:anchor="_Toc447876490" w:history="1">
            <w:r w:rsidR="0030195A" w:rsidRPr="000B1EC0">
              <w:rPr>
                <w:rStyle w:val="Hyperkobling"/>
                <w:noProof/>
              </w:rPr>
              <w:t>Virkningstabell</w:t>
            </w:r>
            <w:r w:rsidR="0030195A">
              <w:rPr>
                <w:noProof/>
                <w:webHidden/>
              </w:rPr>
              <w:tab/>
            </w:r>
            <w:r w:rsidR="0030195A">
              <w:rPr>
                <w:noProof/>
                <w:webHidden/>
              </w:rPr>
              <w:fldChar w:fldCharType="begin"/>
            </w:r>
            <w:r w:rsidR="0030195A">
              <w:rPr>
                <w:noProof/>
                <w:webHidden/>
              </w:rPr>
              <w:instrText xml:space="preserve"> PAGEREF _Toc447876490 \h </w:instrText>
            </w:r>
            <w:r w:rsidR="0030195A">
              <w:rPr>
                <w:noProof/>
                <w:webHidden/>
              </w:rPr>
            </w:r>
            <w:r w:rsidR="0030195A">
              <w:rPr>
                <w:noProof/>
                <w:webHidden/>
              </w:rPr>
              <w:fldChar w:fldCharType="separate"/>
            </w:r>
            <w:r w:rsidR="0030195A">
              <w:rPr>
                <w:noProof/>
                <w:webHidden/>
              </w:rPr>
              <w:t>35</w:t>
            </w:r>
            <w:r w:rsidR="0030195A">
              <w:rPr>
                <w:noProof/>
                <w:webHidden/>
              </w:rPr>
              <w:fldChar w:fldCharType="end"/>
            </w:r>
          </w:hyperlink>
        </w:p>
        <w:p w:rsidR="0002404D" w:rsidRPr="00912C9C" w:rsidRDefault="002E6D6F" w:rsidP="0030195A">
          <w:pPr>
            <w:pStyle w:val="INNH1"/>
            <w:tabs>
              <w:tab w:val="right" w:leader="dot" w:pos="10456"/>
            </w:tabs>
            <w:spacing w:after="0" w:line="240" w:lineRule="auto"/>
            <w:rPr>
              <w:rFonts w:ascii="Times New Roman" w:hAnsi="Times New Roman" w:cs="Times New Roman"/>
              <w:b/>
              <w:bCs/>
              <w:sz w:val="20"/>
            </w:rPr>
            <w:sectPr w:rsidR="0002404D" w:rsidRPr="00912C9C" w:rsidSect="0002404D">
              <w:type w:val="continuous"/>
              <w:pgSz w:w="11906" w:h="16838"/>
              <w:pgMar w:top="720" w:right="720" w:bottom="720" w:left="720" w:header="708" w:footer="708" w:gutter="0"/>
              <w:cols w:num="2" w:space="708"/>
              <w:docGrid w:linePitch="360"/>
            </w:sectPr>
          </w:pPr>
          <w:r w:rsidRPr="00912C9C">
            <w:rPr>
              <w:rFonts w:ascii="Times New Roman" w:hAnsi="Times New Roman" w:cs="Times New Roman"/>
              <w:b/>
              <w:bCs/>
              <w:sz w:val="20"/>
            </w:rPr>
            <w:fldChar w:fldCharType="end"/>
          </w:r>
        </w:p>
        <w:p w:rsidR="002E6D6F" w:rsidRDefault="00D61692" w:rsidP="0002404D">
          <w:pPr>
            <w:spacing w:line="180" w:lineRule="atLeast"/>
          </w:pPr>
        </w:p>
      </w:sdtContent>
    </w:sdt>
    <w:p w:rsidR="002E6D6F" w:rsidRPr="002E6D6F" w:rsidRDefault="002E6D6F" w:rsidP="002E6D6F">
      <w:pPr>
        <w:numPr>
          <w:ilvl w:val="0"/>
          <w:numId w:val="2"/>
        </w:numPr>
        <w:spacing w:after="0" w:line="240" w:lineRule="auto"/>
        <w:rPr>
          <w:rFonts w:ascii="Times New Roman" w:hAnsi="Times New Roman" w:cs="Times New Roman"/>
        </w:rPr>
      </w:pPr>
      <w:r w:rsidRPr="002E6D6F">
        <w:rPr>
          <w:rFonts w:ascii="Times New Roman" w:hAnsi="Times New Roman" w:cs="Times New Roman"/>
        </w:rPr>
        <w:t>Det er brukt Felleskjøpets katalogpriser inkl. avgift uten mva. ved kjøp av den største pakningen for de midlene FK har.</w:t>
      </w:r>
    </w:p>
    <w:p w:rsidR="002E6D6F" w:rsidRPr="002E6D6F" w:rsidRDefault="002E6D6F" w:rsidP="002E6D6F">
      <w:pPr>
        <w:numPr>
          <w:ilvl w:val="0"/>
          <w:numId w:val="2"/>
        </w:numPr>
        <w:spacing w:after="0" w:line="240" w:lineRule="auto"/>
        <w:rPr>
          <w:rFonts w:ascii="Times New Roman" w:hAnsi="Times New Roman" w:cs="Times New Roman"/>
        </w:rPr>
      </w:pPr>
      <w:r w:rsidRPr="002E6D6F">
        <w:rPr>
          <w:rFonts w:ascii="Times New Roman" w:hAnsi="Times New Roman" w:cs="Times New Roman"/>
        </w:rPr>
        <w:t>Unngå blandinger som ikke er oppgitt i planen. Kontakt din lokale enhet i Norsk Landbruksrådgiving før dette eventuelt gjøres.</w:t>
      </w:r>
    </w:p>
    <w:p w:rsidR="002E6D6F" w:rsidRPr="002E6D6F" w:rsidRDefault="002E6D6F" w:rsidP="002E6D6F">
      <w:pPr>
        <w:numPr>
          <w:ilvl w:val="0"/>
          <w:numId w:val="2"/>
        </w:numPr>
        <w:spacing w:after="0" w:line="240" w:lineRule="auto"/>
        <w:rPr>
          <w:rFonts w:ascii="Times New Roman" w:hAnsi="Times New Roman" w:cs="Times New Roman"/>
          <w:b/>
        </w:rPr>
      </w:pPr>
      <w:r w:rsidRPr="002E6D6F">
        <w:rPr>
          <w:rFonts w:ascii="Times New Roman" w:hAnsi="Times New Roman" w:cs="Times New Roman"/>
          <w:b/>
        </w:rPr>
        <w:t>Les etiketten og vernereglene nøye før bruk!</w:t>
      </w:r>
    </w:p>
    <w:p w:rsidR="002E6D6F" w:rsidRPr="002E6D6F" w:rsidRDefault="002E6D6F" w:rsidP="002E6D6F">
      <w:pPr>
        <w:numPr>
          <w:ilvl w:val="0"/>
          <w:numId w:val="2"/>
        </w:numPr>
        <w:spacing w:after="0" w:line="240" w:lineRule="auto"/>
        <w:rPr>
          <w:rFonts w:ascii="Times New Roman" w:hAnsi="Times New Roman" w:cs="Times New Roman"/>
        </w:rPr>
      </w:pPr>
      <w:r w:rsidRPr="002E6D6F">
        <w:rPr>
          <w:rFonts w:ascii="Times New Roman" w:hAnsi="Times New Roman" w:cs="Times New Roman"/>
        </w:rPr>
        <w:t>Følg nøye avstand til vann og bimerke på etikettene!</w:t>
      </w:r>
    </w:p>
    <w:p w:rsidR="002E6D6F" w:rsidRPr="002E6D6F" w:rsidRDefault="002E6D6F" w:rsidP="002E6D6F">
      <w:pPr>
        <w:numPr>
          <w:ilvl w:val="0"/>
          <w:numId w:val="2"/>
        </w:numPr>
        <w:spacing w:after="0" w:line="240" w:lineRule="auto"/>
        <w:rPr>
          <w:rFonts w:ascii="Times New Roman" w:hAnsi="Times New Roman" w:cs="Times New Roman"/>
        </w:rPr>
      </w:pPr>
      <w:r w:rsidRPr="002E6D6F">
        <w:rPr>
          <w:rFonts w:ascii="Times New Roman" w:hAnsi="Times New Roman" w:cs="Times New Roman"/>
        </w:rPr>
        <w:t>Tøm ikke sprøyterester ut, men fyll sprøyta med vann og sprøyt over kulturen.</w:t>
      </w:r>
    </w:p>
    <w:p w:rsidR="002E6D6F" w:rsidRPr="002E6D6F" w:rsidRDefault="002E6D6F" w:rsidP="002E6D6F">
      <w:pPr>
        <w:numPr>
          <w:ilvl w:val="0"/>
          <w:numId w:val="2"/>
        </w:numPr>
        <w:spacing w:after="0" w:line="240" w:lineRule="auto"/>
        <w:rPr>
          <w:rFonts w:ascii="Times New Roman" w:hAnsi="Times New Roman" w:cs="Times New Roman"/>
        </w:rPr>
      </w:pPr>
      <w:r w:rsidRPr="002E6D6F">
        <w:rPr>
          <w:rFonts w:ascii="Times New Roman" w:hAnsi="Times New Roman" w:cs="Times New Roman"/>
        </w:rPr>
        <w:t>Påfylling og rengjøring - langt fra sluk og gårdsplass, over organisk underlag.</w:t>
      </w:r>
    </w:p>
    <w:p w:rsidR="002E6D6F" w:rsidRPr="002E6D6F" w:rsidRDefault="002E6D6F" w:rsidP="002E6D6F">
      <w:pPr>
        <w:numPr>
          <w:ilvl w:val="0"/>
          <w:numId w:val="2"/>
        </w:numPr>
        <w:spacing w:after="0" w:line="240" w:lineRule="auto"/>
        <w:rPr>
          <w:rFonts w:ascii="Times New Roman" w:hAnsi="Times New Roman" w:cs="Times New Roman"/>
          <w:i/>
        </w:rPr>
      </w:pPr>
      <w:r w:rsidRPr="002E6D6F">
        <w:rPr>
          <w:rFonts w:ascii="Times New Roman" w:hAnsi="Times New Roman" w:cs="Times New Roman"/>
        </w:rPr>
        <w:t xml:space="preserve">Oppdaterte lister med oversikt over dispensasjoner og off-label søknader finnes på </w:t>
      </w:r>
      <w:r w:rsidRPr="002E6D6F">
        <w:rPr>
          <w:rFonts w:ascii="Times New Roman" w:hAnsi="Times New Roman" w:cs="Times New Roman"/>
          <w:szCs w:val="24"/>
        </w:rPr>
        <w:t>Norsk Landbruksrådgiving</w:t>
      </w:r>
      <w:r w:rsidRPr="002E6D6F">
        <w:rPr>
          <w:rFonts w:ascii="Times New Roman" w:hAnsi="Times New Roman" w:cs="Times New Roman"/>
        </w:rPr>
        <w:t xml:space="preserve"> sine hjemmesider (</w:t>
      </w:r>
      <w:hyperlink r:id="rId10" w:history="1">
        <w:r w:rsidRPr="002E6D6F">
          <w:rPr>
            <w:rStyle w:val="Hyperkobling"/>
            <w:rFonts w:ascii="Times New Roman" w:hAnsi="Times New Roman" w:cs="Times New Roman"/>
          </w:rPr>
          <w:t>www.nlr.no</w:t>
        </w:r>
      </w:hyperlink>
      <w:r w:rsidRPr="002E6D6F">
        <w:rPr>
          <w:rFonts w:ascii="Times New Roman" w:hAnsi="Times New Roman" w:cs="Times New Roman"/>
        </w:rPr>
        <w:t xml:space="preserve">) under </w:t>
      </w:r>
      <w:hyperlink r:id="rId11" w:history="1">
        <w:r w:rsidRPr="002E6D6F">
          <w:rPr>
            <w:rStyle w:val="Hyperkobling"/>
            <w:rFonts w:ascii="Times New Roman" w:hAnsi="Times New Roman" w:cs="Times New Roman"/>
          </w:rPr>
          <w:t>grønnsaker/fagartikler</w:t>
        </w:r>
      </w:hyperlink>
      <w:r w:rsidRPr="002E6D6F">
        <w:rPr>
          <w:rFonts w:ascii="Times New Roman" w:hAnsi="Times New Roman" w:cs="Times New Roman"/>
        </w:rPr>
        <w:t xml:space="preserve">. </w:t>
      </w:r>
    </w:p>
    <w:p w:rsidR="002E6D6F" w:rsidRDefault="002E6D6F" w:rsidP="002E6D6F">
      <w:pPr>
        <w:numPr>
          <w:ilvl w:val="0"/>
          <w:numId w:val="2"/>
        </w:numPr>
        <w:spacing w:after="0" w:line="240" w:lineRule="auto"/>
        <w:rPr>
          <w:rFonts w:ascii="Times New Roman" w:hAnsi="Times New Roman" w:cs="Times New Roman"/>
          <w:i/>
        </w:rPr>
      </w:pPr>
      <w:r w:rsidRPr="002E6D6F">
        <w:rPr>
          <w:rFonts w:ascii="Times New Roman" w:hAnsi="Times New Roman" w:cs="Times New Roman"/>
          <w:i/>
        </w:rPr>
        <w:t>Alle off-label-godkjennelser er skrevet i kursiv.</w:t>
      </w:r>
    </w:p>
    <w:p w:rsidR="0002404D" w:rsidRDefault="0002404D" w:rsidP="002E6D6F">
      <w:pPr>
        <w:numPr>
          <w:ilvl w:val="0"/>
          <w:numId w:val="2"/>
        </w:numPr>
        <w:spacing w:after="0" w:line="240" w:lineRule="auto"/>
        <w:rPr>
          <w:rFonts w:ascii="Times New Roman" w:hAnsi="Times New Roman" w:cs="Times New Roman"/>
          <w:i/>
        </w:rPr>
      </w:pPr>
      <w:r w:rsidRPr="002E6D6F">
        <w:rPr>
          <w:rFonts w:ascii="Times New Roman" w:hAnsi="Times New Roman" w:cs="Times New Roman"/>
          <w:b/>
          <w:bCs/>
          <w:noProof/>
          <w:color w:val="BFBFBF" w:themeColor="background1" w:themeShade="BF"/>
          <w:szCs w:val="24"/>
          <w:lang w:eastAsia="nb-NO"/>
        </w:rPr>
        <mc:AlternateContent>
          <mc:Choice Requires="wps">
            <w:drawing>
              <wp:anchor distT="0" distB="0" distL="114300" distR="114300" simplePos="0" relativeHeight="251706880" behindDoc="1" locked="0" layoutInCell="1" allowOverlap="1" wp14:anchorId="54863363" wp14:editId="3B6E41BE">
                <wp:simplePos x="0" y="0"/>
                <wp:positionH relativeFrom="column">
                  <wp:posOffset>3362325</wp:posOffset>
                </wp:positionH>
                <wp:positionV relativeFrom="paragraph">
                  <wp:posOffset>51435</wp:posOffset>
                </wp:positionV>
                <wp:extent cx="2826385" cy="273685"/>
                <wp:effectExtent l="0" t="0" r="31115" b="50165"/>
                <wp:wrapTight wrapText="bothSides">
                  <wp:wrapPolygon edited="0">
                    <wp:start x="0" y="0"/>
                    <wp:lineTo x="0" y="24056"/>
                    <wp:lineTo x="21692" y="24056"/>
                    <wp:lineTo x="21692" y="0"/>
                    <wp:lineTo x="0" y="0"/>
                  </wp:wrapPolygon>
                </wp:wrapTight>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736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2C9C" w:rsidRDefault="00912C9C" w:rsidP="002E6D6F">
                            <w:pPr>
                              <w:tabs>
                                <w:tab w:val="left" w:pos="1987"/>
                                <w:tab w:val="left" w:pos="3999"/>
                                <w:tab w:val="left" w:pos="5545"/>
                                <w:tab w:val="left" w:pos="6409"/>
                                <w:tab w:val="left" w:pos="7575"/>
                                <w:tab w:val="left" w:pos="7821"/>
                                <w:tab w:val="left" w:pos="10029"/>
                                <w:tab w:val="left" w:pos="11591"/>
                                <w:tab w:val="left" w:pos="12854"/>
                                <w:tab w:val="left" w:pos="14116"/>
                              </w:tabs>
                              <w:jc w:val="center"/>
                              <w:rPr>
                                <w:b/>
                                <w:bCs/>
                                <w:szCs w:val="24"/>
                              </w:rPr>
                            </w:pPr>
                            <w:r w:rsidRPr="00FA1AAA">
                              <w:rPr>
                                <w:b/>
                                <w:bCs/>
                                <w:szCs w:val="24"/>
                              </w:rPr>
                              <w:t>Giftinformasjonssentralen: 22 59 13 00</w:t>
                            </w:r>
                          </w:p>
                          <w:p w:rsidR="00912C9C" w:rsidRDefault="00912C9C" w:rsidP="002E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63363" id="_x0000_t202" coordsize="21600,21600" o:spt="202" path="m,l,21600r21600,l21600,xe">
                <v:stroke joinstyle="miter"/>
                <v:path gradientshapeok="t" o:connecttype="rect"/>
              </v:shapetype>
              <v:shape id="Text Box 8" o:spid="_x0000_s1026" type="#_x0000_t202" style="position:absolute;left:0;text-align:left;margin-left:264.75pt;margin-top:4.05pt;width:222.55pt;height:21.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mSrwIAAIsFAAAOAAAAZHJzL2Uyb0RvYy54bWysVFtv2yAUfp+0/4B4X+04N8eKU3XtMk3q&#10;LlI77ZlgbKNhYEBid79+B3BSd9vTNCxZB879O5ft9dAJdGLGciVLPLtKMWKSqorLpsRfH/dvcoys&#10;I7IiQklW4idm8fXu9attrwuWqVaJihkERqQtel3i1jldJImlLeuIvVKaSWDWynTEwdU0SWVID9Y7&#10;kWRpukp6ZSptFGXWwutdZOJdsF/XjLrPdW2ZQ6LEEJsLfxP+B/9PdltSNIboltMxDPIPUXSES3B6&#10;MXVHHEFHw/8w1XFqlFW1u6KqS1Rdc8pCDpDNLP0tm4eWaBZyAXCsvsBk/59Z+un0xSBelXg+w0iS&#10;Dmr0yAaH3qoB5R6eXtsCpB40yLkBnqHMIVWr7xX9bpFUty2RDbsxRvUtIxWEN/OayUQ12rHeyKH/&#10;qCpwQ45OBUNDbTqPHaCBwDqU6elSGh8Khccsz1bzfIkRBV62nq+A9i5IcdbWxrr3THXIEyU2UPpg&#10;nZzurYuiZ5GxUNWeC4GMct+4awPW3m1gWtCJBNIK8onP1jSHW2HQiUA37cMZg2jsVHqW+hNBmqps&#10;wpmoQPjN2ZXgEgGMJV4uojqylAgGlYlght4KIXtXQqIeONn67EcJfmG+iHMVzujUTsU67mD2BO9K&#10;nEeXABMpfAnfySrQjnARaQhVSM9mYapGfNQRTDy0VY8q7lHP8vkGJr7iMGLzPF2lmzVGRDSwG6gz&#10;+K9gv4h2vfdfLJzQLYlYLwOesYijeKj9xX24TSILree7LfadGw5DaPIApW/Lg6qeoBeh+L64foMB&#10;0SrzE6MetkGJ7Y8jMQwj8UFC/TezxcKvj3BZLNcZXMyUc5hyiKRgqsQOcg/krYsr56gNb1rwFCdI&#10;qhuYgZqH9nyOapwcmPiQ1rid/EqZ3oPU8w7d/QIAAP//AwBQSwMEFAAGAAgAAAAhAEF0BznbAAAA&#10;CAEAAA8AAABkcnMvZG93bnJldi54bWxMj01PhDAQhu8m/odmTLy5BSL7gZSNMSEmnhSM51k6UiJt&#10;CS27+O8dT3qcPG/e95nyuNpRnGkOg3cK0k0Cglzn9eB6Be9tfbcHESI6jaN3pOCbAhyr66sSC+0v&#10;7o3OTewFl7hQoAIT41RIGTpDFsPGT+SYffrZYuRz7qWe8cLldpRZkmylxcHxgsGJngx1X81iFURs&#10;mzZ/zl5fzGQ/yJhx0XWt1O3N+vgAItIa/8Lwq8/qULHTyS9OBzEqyLNDzlEF+xQE88PufgvixCDN&#10;QFal/P9A9QMAAP//AwBQSwECLQAUAAYACAAAACEAtoM4kv4AAADhAQAAEwAAAAAAAAAAAAAAAAAA&#10;AAAAW0NvbnRlbnRfVHlwZXNdLnhtbFBLAQItABQABgAIAAAAIQA4/SH/1gAAAJQBAAALAAAAAAAA&#10;AAAAAAAAAC8BAABfcmVscy8ucmVsc1BLAQItABQABgAIAAAAIQDuowmSrwIAAIsFAAAOAAAAAAAA&#10;AAAAAAAAAC4CAABkcnMvZTJvRG9jLnhtbFBLAQItABQABgAIAAAAIQBBdAc52wAAAAgBAAAPAAAA&#10;AAAAAAAAAAAAAAkFAABkcnMvZG93bnJldi54bWxQSwUGAAAAAAQABADzAAAAEQYAAAAA&#10;" strokecolor="#666" strokeweight="1pt">
                <v:fill color2="#999" focus="100%" type="gradient"/>
                <v:shadow on="t" color="#7f7f7f" opacity=".5" offset="1pt"/>
                <v:textbox>
                  <w:txbxContent>
                    <w:p w:rsidR="00912C9C" w:rsidRDefault="00912C9C" w:rsidP="002E6D6F">
                      <w:pPr>
                        <w:tabs>
                          <w:tab w:val="left" w:pos="1987"/>
                          <w:tab w:val="left" w:pos="3999"/>
                          <w:tab w:val="left" w:pos="5545"/>
                          <w:tab w:val="left" w:pos="6409"/>
                          <w:tab w:val="left" w:pos="7575"/>
                          <w:tab w:val="left" w:pos="7821"/>
                          <w:tab w:val="left" w:pos="10029"/>
                          <w:tab w:val="left" w:pos="11591"/>
                          <w:tab w:val="left" w:pos="12854"/>
                          <w:tab w:val="left" w:pos="14116"/>
                        </w:tabs>
                        <w:jc w:val="center"/>
                        <w:rPr>
                          <w:b/>
                          <w:bCs/>
                          <w:szCs w:val="24"/>
                        </w:rPr>
                      </w:pPr>
                      <w:r w:rsidRPr="00FA1AAA">
                        <w:rPr>
                          <w:b/>
                          <w:bCs/>
                          <w:szCs w:val="24"/>
                        </w:rPr>
                        <w:t>Giftinformasjonssentralen: 22 59 13 00</w:t>
                      </w:r>
                    </w:p>
                    <w:p w:rsidR="00912C9C" w:rsidRDefault="00912C9C" w:rsidP="002E6D6F"/>
                  </w:txbxContent>
                </v:textbox>
                <w10:wrap type="tight"/>
              </v:shape>
            </w:pict>
          </mc:Fallback>
        </mc:AlternateContent>
      </w:r>
      <w:r w:rsidRPr="002E6D6F">
        <w:rPr>
          <w:rFonts w:ascii="Times New Roman" w:hAnsi="Times New Roman" w:cs="Times New Roman"/>
          <w:i/>
          <w:noProof/>
          <w:lang w:eastAsia="nb-NO"/>
        </w:rPr>
        <mc:AlternateContent>
          <mc:Choice Requires="wps">
            <w:drawing>
              <wp:anchor distT="0" distB="0" distL="114300" distR="114300" simplePos="0" relativeHeight="251705856" behindDoc="0" locked="0" layoutInCell="1" allowOverlap="1" wp14:anchorId="7AE6F75D" wp14:editId="09ACB40F">
                <wp:simplePos x="0" y="0"/>
                <wp:positionH relativeFrom="column">
                  <wp:posOffset>12700</wp:posOffset>
                </wp:positionH>
                <wp:positionV relativeFrom="paragraph">
                  <wp:posOffset>66713</wp:posOffset>
                </wp:positionV>
                <wp:extent cx="2826385" cy="281940"/>
                <wp:effectExtent l="12700" t="15240" r="8890" b="2667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819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912C9C" w:rsidRDefault="00912C9C" w:rsidP="002E6D6F">
                            <w:pPr>
                              <w:jc w:val="center"/>
                              <w:rPr>
                                <w:rFonts w:ascii="Arial" w:hAnsi="Arial" w:cs="Arial"/>
                                <w:b/>
                                <w:bCs/>
                                <w:szCs w:val="24"/>
                              </w:rPr>
                            </w:pPr>
                            <w:r w:rsidRPr="00FA1AAA">
                              <w:rPr>
                                <w:b/>
                                <w:bCs/>
                                <w:szCs w:val="24"/>
                              </w:rPr>
                              <w:t>Medisinsk</w:t>
                            </w:r>
                            <w:r w:rsidRPr="00FA1AAA">
                              <w:rPr>
                                <w:rFonts w:ascii="Arial" w:hAnsi="Arial" w:cs="Arial"/>
                                <w:b/>
                                <w:bCs/>
                                <w:szCs w:val="24"/>
                              </w:rPr>
                              <w:t xml:space="preserve"> </w:t>
                            </w:r>
                            <w:r w:rsidRPr="00FA1AAA">
                              <w:rPr>
                                <w:b/>
                                <w:bCs/>
                                <w:szCs w:val="24"/>
                              </w:rPr>
                              <w:t>nødhjelp: tlf 113</w:t>
                            </w:r>
                          </w:p>
                          <w:p w:rsidR="00912C9C" w:rsidRDefault="00912C9C" w:rsidP="002E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6F75D" id="Text Box 7" o:spid="_x0000_s1027" type="#_x0000_t202" style="position:absolute;left:0;text-align:left;margin-left:1pt;margin-top:5.25pt;width:222.55pt;height:2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x8rwIAAIQFAAAOAAAAZHJzL2Uyb0RvYy54bWysVFtv2yAUfp+0/4B4X504NyeKU3XtMk3q&#10;LlI77ZlgbKNhYEDidL9+h0OSutuepmHJAs79+85hfX3sFDkI56XRJR1fjSgRmptK6qakXx+3bwpK&#10;fGC6YspoUdIn4en15vWrdW9XIjetUZVwBJxov+ptSdsQ7CrLPG9Fx/yVsUKDsDauYwGOrskqx3rw&#10;3qksH43mWW9cZZ3hwnu4vUtCukH/dS14+FzXXgSiSgq5Bfw7/O/iP9us2apxzLaSn9Jg/5BFx6SG&#10;oBdXdywwsnfyD1ed5M54U4crbrrM1LXkAmuAasaj36p5aJkVWAuA4+0FJv//3PJPhy+OyKqkE4BH&#10;sw44ehTHQN6aI1lEeHrrV6D1YEEvHOEaaMZSvb03/Lsn2ty2TDfixjnTt4JVkN44WmYD0+THRye7&#10;/qOpIAzbB4OOjrXrInaABgHvkMfThZqYCofLvMjnk2JGCQdZXoyXU+QuY6uztXU+vBemI3FTUgfU&#10;o3d2uPchZsNWZ5UTUdVWKkWcCd9kaBHrGBaFHmzShlgD9aRr75rdrXLkwKCbtriwTqDdD7XHo7gS&#10;SEOTJa6BCeTUnEMpqQnAWNLZNJkTz5kSwEwCE3sLU46hlCY9SPLFOY5R8iJ8kecc1ymoH6p1MsDs&#10;KdmVtEghcRoihe90hfvApEp7SFXpGFngVJ3wMXtw8dBWPalkRD0vJkuY+ErCiE2K0Xy0XFDCVANv&#10;Aw+O/hXsF9kutvFLxCnbsoT1DPFMJJ7UkdBLeDwNMsPWi92W+i4cd0ewjv24M9UTNCGwHlmNTxds&#10;WuN+UtLDM1BS/2PPnKBEfdBA/HI8hU4jAQ/T2SKHgxtKdkMJ0xxclTRA0bi9Demt2VsnmxYipdHR&#10;5gaav5bYl89ZnUYGRh3rOT1L8S0ZnlHr+fHc/AIAAP//AwBQSwMEFAAGAAgAAAAhAOkj07/bAAAA&#10;BwEAAA8AAABkcnMvZG93bnJldi54bWxMj0FPhDAQhe8m/odmTLy5ZQm4ylI2xoSYeFIwnmfpLCXS&#10;KaFlF/+99aTHee/lvW/Kw2pHcabZD44VbDcJCOLO6YF7BR9tffcAwgdkjaNjUvBNHg7V9VWJhXYX&#10;fqdzE3oRS9gXqMCEMBVS+s6QRb9xE3H0Tm62GOI591LPeInldpRpktxLiwPHBYMTPRvqvprFKgjY&#10;Nm3+kr69msl+kjHjoutaqdub9WkPItAa/sLwix/RoYpMR7ew9mJUkMZPQpSTHES0s2y3BXFUkGeP&#10;IKtS/uevfgAAAP//AwBQSwECLQAUAAYACAAAACEAtoM4kv4AAADhAQAAEwAAAAAAAAAAAAAAAAAA&#10;AAAAW0NvbnRlbnRfVHlwZXNdLnhtbFBLAQItABQABgAIAAAAIQA4/SH/1gAAAJQBAAALAAAAAAAA&#10;AAAAAAAAAC8BAABfcmVscy8ucmVsc1BLAQItABQABgAIAAAAIQCspax8rwIAAIQFAAAOAAAAAAAA&#10;AAAAAAAAAC4CAABkcnMvZTJvRG9jLnhtbFBLAQItABQABgAIAAAAIQDpI9O/2wAAAAcBAAAPAAAA&#10;AAAAAAAAAAAAAAkFAABkcnMvZG93bnJldi54bWxQSwUGAAAAAAQABADzAAAAEQYAAAAA&#10;" strokecolor="#666" strokeweight="1pt">
                <v:fill color2="#999" focus="100%" type="gradient"/>
                <v:shadow on="t" color="#7f7f7f" opacity=".5" offset="1pt"/>
                <v:textbox>
                  <w:txbxContent>
                    <w:p w:rsidR="00912C9C" w:rsidRDefault="00912C9C" w:rsidP="002E6D6F">
                      <w:pPr>
                        <w:jc w:val="center"/>
                        <w:rPr>
                          <w:rFonts w:ascii="Arial" w:hAnsi="Arial" w:cs="Arial"/>
                          <w:b/>
                          <w:bCs/>
                          <w:szCs w:val="24"/>
                        </w:rPr>
                      </w:pPr>
                      <w:r w:rsidRPr="00FA1AAA">
                        <w:rPr>
                          <w:b/>
                          <w:bCs/>
                          <w:szCs w:val="24"/>
                        </w:rPr>
                        <w:t>Medisinsk</w:t>
                      </w:r>
                      <w:r w:rsidRPr="00FA1AAA">
                        <w:rPr>
                          <w:rFonts w:ascii="Arial" w:hAnsi="Arial" w:cs="Arial"/>
                          <w:b/>
                          <w:bCs/>
                          <w:szCs w:val="24"/>
                        </w:rPr>
                        <w:t xml:space="preserve"> </w:t>
                      </w:r>
                      <w:r w:rsidRPr="00FA1AAA">
                        <w:rPr>
                          <w:b/>
                          <w:bCs/>
                          <w:szCs w:val="24"/>
                        </w:rPr>
                        <w:t>nødhjelp: tlf 113</w:t>
                      </w:r>
                    </w:p>
                    <w:p w:rsidR="00912C9C" w:rsidRDefault="00912C9C" w:rsidP="002E6D6F"/>
                  </w:txbxContent>
                </v:textbox>
              </v:shape>
            </w:pict>
          </mc:Fallback>
        </mc:AlternateContent>
      </w:r>
    </w:p>
    <w:p w:rsidR="002E6D6F" w:rsidRPr="002E6D6F" w:rsidRDefault="002E6D6F" w:rsidP="002E6D6F">
      <w:pPr>
        <w:rPr>
          <w:rFonts w:ascii="Times New Roman" w:hAnsi="Times New Roman" w:cs="Times New Roman"/>
          <w:i/>
        </w:rPr>
      </w:pPr>
    </w:p>
    <w:p w:rsidR="002E6D6F" w:rsidRPr="002E6D6F" w:rsidRDefault="002E6D6F" w:rsidP="002E6D6F">
      <w:pPr>
        <w:spacing w:after="0"/>
        <w:rPr>
          <w:rFonts w:ascii="Times New Roman" w:hAnsi="Times New Roman" w:cs="Times New Roman"/>
          <w:szCs w:val="24"/>
        </w:rPr>
      </w:pPr>
      <w:r w:rsidRPr="002E6D6F">
        <w:rPr>
          <w:rFonts w:ascii="Times New Roman" w:hAnsi="Times New Roman" w:cs="Times New Roman"/>
          <w:b/>
          <w:bCs/>
          <w:szCs w:val="24"/>
        </w:rPr>
        <w:t xml:space="preserve">Etiketter: </w:t>
      </w:r>
      <w:r w:rsidRPr="002E6D6F">
        <w:rPr>
          <w:rFonts w:ascii="Times New Roman" w:hAnsi="Times New Roman" w:cs="Times New Roman"/>
        </w:rPr>
        <w:t>Etikett på nett gjelder: For å få med siste bruksendringer, hent oppdatert etikett på</w:t>
      </w:r>
      <w:r w:rsidRPr="002E6D6F">
        <w:rPr>
          <w:rFonts w:ascii="Times New Roman" w:hAnsi="Times New Roman" w:cs="Times New Roman"/>
          <w:szCs w:val="24"/>
        </w:rPr>
        <w:t xml:space="preserve">: </w:t>
      </w:r>
    </w:p>
    <w:p w:rsidR="002E6D6F" w:rsidRPr="002E6D6F" w:rsidRDefault="00D61692" w:rsidP="00912C9C">
      <w:pPr>
        <w:spacing w:after="0"/>
        <w:rPr>
          <w:rFonts w:ascii="Times New Roman" w:hAnsi="Times New Roman" w:cs="Times New Roman"/>
          <w:szCs w:val="24"/>
        </w:rPr>
      </w:pPr>
      <w:hyperlink r:id="rId12" w:history="1">
        <w:r w:rsidR="002E6D6F" w:rsidRPr="002E6D6F">
          <w:rPr>
            <w:rStyle w:val="Hyperkobling"/>
            <w:rFonts w:ascii="Times New Roman" w:hAnsi="Times New Roman" w:cs="Times New Roman"/>
            <w:szCs w:val="24"/>
          </w:rPr>
          <w:t>http://www.mattilsynet.no/plantevernmidler/godk.asp</w:t>
        </w:r>
      </w:hyperlink>
      <w:r w:rsidR="002E6D6F" w:rsidRPr="002E6D6F">
        <w:rPr>
          <w:rFonts w:ascii="Times New Roman" w:hAnsi="Times New Roman" w:cs="Times New Roman"/>
          <w:szCs w:val="24"/>
        </w:rPr>
        <w:t xml:space="preserve"> Dere er selv ansvarlige for å oppdatere dere om endringer.</w:t>
      </w:r>
    </w:p>
    <w:p w:rsidR="002E6D6F" w:rsidRPr="002E6D6F" w:rsidRDefault="002E6D6F" w:rsidP="0002404D">
      <w:pPr>
        <w:spacing w:after="0"/>
        <w:rPr>
          <w:rFonts w:ascii="Times New Roman" w:hAnsi="Times New Roman" w:cs="Times New Roman"/>
          <w:szCs w:val="24"/>
        </w:rPr>
      </w:pPr>
      <w:r w:rsidRPr="002E6D6F">
        <w:rPr>
          <w:rFonts w:ascii="Times New Roman" w:hAnsi="Times New Roman" w:cs="Times New Roman"/>
          <w:b/>
          <w:bCs/>
          <w:szCs w:val="24"/>
        </w:rPr>
        <w:t>Du kan også gå inn på Plantevernguiden under NIBIO sine hjemmesider</w:t>
      </w:r>
      <w:r w:rsidRPr="002E6D6F">
        <w:rPr>
          <w:rFonts w:ascii="Times New Roman" w:hAnsi="Times New Roman" w:cs="Times New Roman"/>
          <w:szCs w:val="24"/>
        </w:rPr>
        <w:t xml:space="preserve"> (</w:t>
      </w:r>
      <w:hyperlink r:id="rId13" w:history="1">
        <w:r w:rsidRPr="002E6D6F">
          <w:rPr>
            <w:rFonts w:ascii="Times New Roman" w:hAnsi="Times New Roman" w:cs="Times New Roman"/>
            <w:color w:val="0000FF"/>
            <w:szCs w:val="24"/>
            <w:u w:val="single"/>
          </w:rPr>
          <w:t>www.plantevernguiden.no</w:t>
        </w:r>
      </w:hyperlink>
      <w:r w:rsidRPr="002E6D6F">
        <w:rPr>
          <w:rFonts w:ascii="Times New Roman" w:hAnsi="Times New Roman" w:cs="Times New Roman"/>
          <w:szCs w:val="24"/>
        </w:rPr>
        <w:t>).</w:t>
      </w:r>
    </w:p>
    <w:p w:rsidR="002E6D6F" w:rsidRPr="002E6D6F" w:rsidRDefault="002E6D6F" w:rsidP="0002404D">
      <w:pPr>
        <w:spacing w:after="0"/>
        <w:rPr>
          <w:rFonts w:ascii="Times New Roman" w:hAnsi="Times New Roman" w:cs="Times New Roman"/>
          <w:szCs w:val="24"/>
        </w:rPr>
      </w:pPr>
      <w:r w:rsidRPr="002E6D6F">
        <w:rPr>
          <w:rFonts w:ascii="Times New Roman" w:hAnsi="Times New Roman" w:cs="Times New Roman"/>
          <w:b/>
          <w:szCs w:val="24"/>
        </w:rPr>
        <w:t>Plantevernleksikonet</w:t>
      </w:r>
      <w:r w:rsidRPr="002E6D6F">
        <w:rPr>
          <w:rFonts w:ascii="Times New Roman" w:hAnsi="Times New Roman" w:cs="Times New Roman"/>
          <w:szCs w:val="24"/>
        </w:rPr>
        <w:t xml:space="preserve"> </w:t>
      </w:r>
      <w:hyperlink r:id="rId14" w:history="1">
        <w:r w:rsidRPr="002E6D6F">
          <w:rPr>
            <w:rStyle w:val="Hyperkobling"/>
            <w:rFonts w:ascii="Times New Roman" w:hAnsi="Times New Roman" w:cs="Times New Roman"/>
            <w:szCs w:val="24"/>
          </w:rPr>
          <w:t>http://leksikon.bioforsk.no/</w:t>
        </w:r>
      </w:hyperlink>
      <w:r w:rsidRPr="002E6D6F">
        <w:rPr>
          <w:rFonts w:ascii="Times New Roman" w:hAnsi="Times New Roman" w:cs="Times New Roman"/>
          <w:szCs w:val="24"/>
        </w:rPr>
        <w:t xml:space="preserve"> </w:t>
      </w:r>
      <w:r w:rsidRPr="002E6D6F">
        <w:rPr>
          <w:rFonts w:ascii="Times New Roman" w:hAnsi="Times New Roman" w:cs="Times New Roman"/>
          <w:b/>
          <w:szCs w:val="24"/>
        </w:rPr>
        <w:t>gir informasjon om de ulike skadegjørere</w:t>
      </w:r>
      <w:r w:rsidRPr="002E6D6F">
        <w:rPr>
          <w:rFonts w:ascii="Times New Roman" w:hAnsi="Times New Roman" w:cs="Times New Roman"/>
          <w:szCs w:val="24"/>
        </w:rPr>
        <w:t>.</w:t>
      </w:r>
    </w:p>
    <w:p w:rsidR="002E6D6F" w:rsidRPr="002E6D6F" w:rsidRDefault="002E6D6F" w:rsidP="0002404D">
      <w:pPr>
        <w:spacing w:after="0"/>
        <w:rPr>
          <w:rFonts w:ascii="Times New Roman" w:hAnsi="Times New Roman" w:cs="Times New Roman"/>
          <w:b/>
          <w:bCs/>
          <w:szCs w:val="24"/>
        </w:rPr>
      </w:pPr>
      <w:r w:rsidRPr="002E6D6F">
        <w:rPr>
          <w:rFonts w:ascii="Times New Roman" w:hAnsi="Times New Roman" w:cs="Times New Roman"/>
          <w:b/>
          <w:bCs/>
          <w:szCs w:val="24"/>
        </w:rPr>
        <w:t xml:space="preserve">Du anbefales å gå inn på Vips </w:t>
      </w:r>
      <w:hyperlink r:id="rId15" w:history="1">
        <w:r w:rsidRPr="002E6D6F">
          <w:rPr>
            <w:rStyle w:val="Hyperkobling"/>
            <w:rFonts w:ascii="Times New Roman" w:hAnsi="Times New Roman" w:cs="Times New Roman"/>
            <w:bCs/>
            <w:szCs w:val="24"/>
          </w:rPr>
          <w:t>http://www.vips-landbruk.no</w:t>
        </w:r>
      </w:hyperlink>
      <w:r w:rsidRPr="002E6D6F">
        <w:rPr>
          <w:rFonts w:ascii="Times New Roman" w:hAnsi="Times New Roman" w:cs="Times New Roman"/>
          <w:b/>
          <w:bCs/>
          <w:szCs w:val="24"/>
        </w:rPr>
        <w:t xml:space="preserve">  og se på varsler av ulike skadegjørere.</w:t>
      </w:r>
    </w:p>
    <w:p w:rsidR="002E6D6F" w:rsidRDefault="002E6D6F" w:rsidP="0002404D">
      <w:pPr>
        <w:spacing w:after="0"/>
        <w:rPr>
          <w:rFonts w:ascii="Times New Roman" w:hAnsi="Times New Roman" w:cs="Times New Roman"/>
          <w:b/>
          <w:bCs/>
          <w:szCs w:val="24"/>
        </w:rPr>
      </w:pPr>
      <w:r w:rsidRPr="002E6D6F">
        <w:rPr>
          <w:rFonts w:ascii="Times New Roman" w:hAnsi="Times New Roman" w:cs="Times New Roman"/>
          <w:b/>
          <w:bCs/>
          <w:szCs w:val="24"/>
        </w:rPr>
        <w:t>Det tas forbehold om skrivefeil.</w:t>
      </w:r>
    </w:p>
    <w:p w:rsidR="0030195A" w:rsidRPr="002E6D6F" w:rsidRDefault="0030195A" w:rsidP="0002404D">
      <w:pPr>
        <w:spacing w:after="0"/>
        <w:rPr>
          <w:rFonts w:ascii="Times New Roman" w:hAnsi="Times New Roman" w:cs="Times New Roman"/>
          <w:b/>
          <w:bCs/>
          <w:szCs w:val="24"/>
        </w:rPr>
      </w:pPr>
    </w:p>
    <w:p w:rsidR="002E6D6F" w:rsidRPr="002E6D6F" w:rsidRDefault="002E6D6F" w:rsidP="002E6D6F">
      <w:pPr>
        <w:pStyle w:val="Overskrift1"/>
      </w:pPr>
      <w:bookmarkStart w:id="0" w:name="_Toc135726985"/>
      <w:bookmarkStart w:id="1" w:name="_Toc447719985"/>
      <w:bookmarkStart w:id="2" w:name="_Toc447720027"/>
      <w:bookmarkStart w:id="3" w:name="_Toc447876459"/>
      <w:r w:rsidRPr="002E6D6F">
        <w:lastRenderedPageBreak/>
        <w:t>Generelt om ugrassprøyting</w:t>
      </w:r>
      <w:bookmarkEnd w:id="0"/>
      <w:bookmarkEnd w:id="1"/>
      <w:bookmarkEnd w:id="2"/>
      <w:bookmarkEnd w:id="3"/>
      <w:r w:rsidRPr="002E6D6F">
        <w:tab/>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Velg ugrasmiddel etter ugrasflora!</w:t>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Minste preparatmengde brukes på lett jord og/eller under gunstige forhold.</w:t>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Ved bruk av ugrasmidler som virker gjennom jord, må det være fuktig helt opp i overflata for å få god virkning.</w:t>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Vanning er alltid en fordel. Fuktigheten trekker ofte opp om kvelden eller natta.</w:t>
      </w:r>
      <w:r w:rsidRPr="002E6D6F">
        <w:rPr>
          <w:rFonts w:ascii="Times New Roman" w:hAnsi="Times New Roman" w:cs="Times New Roman"/>
        </w:rPr>
        <w:tab/>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Mye nedbør og vanning fører til nedvasking og skade av ugrasmidler på lett jord.</w:t>
      </w:r>
    </w:p>
    <w:p w:rsidR="002E6D6F" w:rsidRPr="002E6D6F" w:rsidRDefault="002E6D6F" w:rsidP="0002404D">
      <w:pPr>
        <w:numPr>
          <w:ilvl w:val="0"/>
          <w:numId w:val="4"/>
        </w:numPr>
        <w:tabs>
          <w:tab w:val="num" w:pos="360"/>
        </w:tabs>
        <w:spacing w:after="0" w:line="240" w:lineRule="auto"/>
        <w:ind w:left="720"/>
        <w:rPr>
          <w:rFonts w:ascii="Times New Roman" w:hAnsi="Times New Roman" w:cs="Times New Roman"/>
        </w:rPr>
      </w:pPr>
      <w:r w:rsidRPr="002E6D6F">
        <w:rPr>
          <w:rFonts w:ascii="Times New Roman" w:hAnsi="Times New Roman" w:cs="Times New Roman"/>
        </w:rPr>
        <w:t xml:space="preserve">Bladherbicid bør helst sprøytes når plantene er saftspente, morgen eller kveld, helst om kvelden og </w:t>
      </w:r>
      <w:r w:rsidRPr="002E6D6F">
        <w:rPr>
          <w:rFonts w:ascii="Times New Roman" w:hAnsi="Times New Roman" w:cs="Times New Roman"/>
          <w:b/>
        </w:rPr>
        <w:t>ikke i solskinn</w:t>
      </w:r>
      <w:r w:rsidRPr="002E6D6F">
        <w:rPr>
          <w:rFonts w:ascii="Times New Roman" w:hAnsi="Times New Roman" w:cs="Times New Roman"/>
        </w:rPr>
        <w:t xml:space="preserve">. Ugrasmidlene virker generelt best mellom 10 og </w:t>
      </w:r>
      <w:smartTag w:uri="urn:schemas-microsoft-com:office:smarttags" w:element="metricconverter">
        <w:smartTagPr>
          <w:attr w:name="ProductID" w:val="20 ﾺC"/>
        </w:smartTagPr>
        <w:r w:rsidRPr="002E6D6F">
          <w:rPr>
            <w:rFonts w:ascii="Times New Roman" w:hAnsi="Times New Roman" w:cs="Times New Roman"/>
          </w:rPr>
          <w:t>20 ºC</w:t>
        </w:r>
      </w:smartTag>
      <w:r w:rsidRPr="002E6D6F">
        <w:rPr>
          <w:rFonts w:ascii="Times New Roman" w:hAnsi="Times New Roman" w:cs="Times New Roman"/>
        </w:rPr>
        <w:t xml:space="preserve"> og ved høy luftfuktighet. Unngå sprøyting når temperaturen blir over </w:t>
      </w:r>
      <w:smartTag w:uri="urn:schemas-microsoft-com:office:smarttags" w:element="metricconverter">
        <w:smartTagPr>
          <w:attr w:name="ProductID" w:val="20 ﾺC"/>
        </w:smartTagPr>
        <w:r w:rsidRPr="002E6D6F">
          <w:rPr>
            <w:rFonts w:ascii="Times New Roman" w:hAnsi="Times New Roman" w:cs="Times New Roman"/>
          </w:rPr>
          <w:t>20 ºC</w:t>
        </w:r>
      </w:smartTag>
      <w:r w:rsidRPr="002E6D6F">
        <w:rPr>
          <w:rFonts w:ascii="Times New Roman" w:hAnsi="Times New Roman" w:cs="Times New Roman"/>
        </w:rPr>
        <w:t>.</w:t>
      </w:r>
    </w:p>
    <w:p w:rsidR="002E6D6F" w:rsidRPr="002E6D6F" w:rsidRDefault="002E6D6F" w:rsidP="0002404D">
      <w:pPr>
        <w:numPr>
          <w:ilvl w:val="0"/>
          <w:numId w:val="4"/>
        </w:numPr>
        <w:tabs>
          <w:tab w:val="num" w:pos="360"/>
        </w:tabs>
        <w:spacing w:after="120" w:line="240" w:lineRule="auto"/>
        <w:ind w:left="720"/>
        <w:rPr>
          <w:rFonts w:ascii="Times New Roman" w:hAnsi="Times New Roman" w:cs="Times New Roman"/>
        </w:rPr>
      </w:pPr>
      <w:r w:rsidRPr="002E6D6F">
        <w:rPr>
          <w:rFonts w:ascii="Times New Roman" w:hAnsi="Times New Roman" w:cs="Times New Roman"/>
        </w:rPr>
        <w:t xml:space="preserve">Vask åkersprøyta med vaskemiddel til formålet etter bruk/bytte av middel. Fare for rester etter sprøyting med Roundup. </w:t>
      </w:r>
    </w:p>
    <w:p w:rsidR="002E6D6F" w:rsidRPr="002E6D6F" w:rsidRDefault="002E6D6F" w:rsidP="002E6D6F">
      <w:pPr>
        <w:pStyle w:val="Overskrift1"/>
        <w:rPr>
          <w:bCs w:val="0"/>
        </w:rPr>
      </w:pPr>
      <w:bookmarkStart w:id="4" w:name="_Toc135726986"/>
      <w:bookmarkStart w:id="5" w:name="_Toc447719986"/>
      <w:bookmarkStart w:id="6" w:name="_Toc447720028"/>
      <w:bookmarkStart w:id="7" w:name="_Toc447876460"/>
      <w:r w:rsidRPr="002E6D6F">
        <w:t>Generelt om kvekesprøyting</w:t>
      </w:r>
      <w:bookmarkEnd w:id="4"/>
      <w:r w:rsidRPr="002E6D6F">
        <w:t xml:space="preserve"> i kulturen</w:t>
      </w:r>
      <w:bookmarkEnd w:id="5"/>
      <w:bookmarkEnd w:id="6"/>
      <w:bookmarkEnd w:id="7"/>
    </w:p>
    <w:p w:rsidR="002E6D6F" w:rsidRPr="0002404D" w:rsidRDefault="002E6D6F" w:rsidP="0002404D">
      <w:pPr>
        <w:pStyle w:val="Listeavsnitt"/>
        <w:numPr>
          <w:ilvl w:val="0"/>
          <w:numId w:val="7"/>
        </w:numPr>
        <w:spacing w:after="0" w:line="240" w:lineRule="auto"/>
        <w:jc w:val="both"/>
        <w:rPr>
          <w:rFonts w:ascii="Times New Roman" w:hAnsi="Times New Roman" w:cs="Times New Roman"/>
          <w:b/>
          <w:szCs w:val="24"/>
        </w:rPr>
      </w:pPr>
      <w:r w:rsidRPr="0002404D">
        <w:rPr>
          <w:rFonts w:ascii="Times New Roman" w:hAnsi="Times New Roman" w:cs="Times New Roman"/>
          <w:szCs w:val="24"/>
        </w:rPr>
        <w:t xml:space="preserve">Viktig at kveka er i god vekst. Unngå annen ugrasbehandling og jordarbeiding </w:t>
      </w:r>
      <w:r w:rsidRPr="0002404D">
        <w:rPr>
          <w:rFonts w:ascii="Times New Roman" w:hAnsi="Times New Roman" w:cs="Times New Roman"/>
          <w:b/>
          <w:szCs w:val="24"/>
        </w:rPr>
        <w:t>ei uke før og ei uke etter kvekebehandling.</w:t>
      </w:r>
    </w:p>
    <w:p w:rsidR="002E6D6F" w:rsidRPr="0002404D" w:rsidRDefault="002E6D6F" w:rsidP="0002404D">
      <w:pPr>
        <w:pStyle w:val="Listeavsnitt"/>
        <w:numPr>
          <w:ilvl w:val="0"/>
          <w:numId w:val="7"/>
        </w:numPr>
        <w:spacing w:after="0" w:line="240" w:lineRule="auto"/>
        <w:jc w:val="both"/>
        <w:rPr>
          <w:rFonts w:ascii="Times New Roman" w:hAnsi="Times New Roman" w:cs="Times New Roman"/>
          <w:b/>
          <w:szCs w:val="24"/>
        </w:rPr>
      </w:pPr>
      <w:r w:rsidRPr="0002404D">
        <w:rPr>
          <w:rFonts w:ascii="Times New Roman" w:hAnsi="Times New Roman" w:cs="Times New Roman"/>
          <w:szCs w:val="24"/>
        </w:rPr>
        <w:t>Kvekemidlene er generelt skånsomme mot kulturen uansett utviklingsstadium.</w:t>
      </w:r>
    </w:p>
    <w:p w:rsidR="002E6D6F" w:rsidRPr="0002404D" w:rsidRDefault="002E6D6F" w:rsidP="0002404D">
      <w:pPr>
        <w:pStyle w:val="Listeavsnitt"/>
        <w:numPr>
          <w:ilvl w:val="0"/>
          <w:numId w:val="7"/>
        </w:numPr>
        <w:spacing w:after="0" w:line="240" w:lineRule="auto"/>
        <w:jc w:val="both"/>
        <w:rPr>
          <w:rFonts w:ascii="Times New Roman" w:hAnsi="Times New Roman" w:cs="Times New Roman"/>
          <w:b/>
          <w:szCs w:val="24"/>
        </w:rPr>
      </w:pPr>
      <w:r w:rsidRPr="0002404D">
        <w:rPr>
          <w:rFonts w:ascii="Times New Roman" w:hAnsi="Times New Roman" w:cs="Times New Roman"/>
          <w:szCs w:val="24"/>
        </w:rPr>
        <w:t xml:space="preserve">Kvekemidlene må ikke blandes med andre ugrasmidler eller tørråtemidler, </w:t>
      </w:r>
    </w:p>
    <w:p w:rsidR="002E6D6F" w:rsidRPr="0002404D" w:rsidRDefault="002E6D6F" w:rsidP="0002404D">
      <w:pPr>
        <w:pStyle w:val="Listeavsnitt"/>
        <w:numPr>
          <w:ilvl w:val="0"/>
          <w:numId w:val="7"/>
        </w:numPr>
        <w:spacing w:after="0" w:line="240" w:lineRule="auto"/>
        <w:jc w:val="both"/>
        <w:rPr>
          <w:rFonts w:ascii="Times New Roman" w:hAnsi="Times New Roman" w:cs="Times New Roman"/>
          <w:b/>
          <w:szCs w:val="24"/>
        </w:rPr>
      </w:pPr>
      <w:r w:rsidRPr="0002404D">
        <w:rPr>
          <w:rFonts w:ascii="Times New Roman" w:hAnsi="Times New Roman" w:cs="Times New Roman"/>
          <w:szCs w:val="24"/>
        </w:rPr>
        <w:t>Midlene virker også mot andre grasarter (knereverumpe, floghavre), men ikke tunrapp, bortsett fra Agil.</w:t>
      </w:r>
    </w:p>
    <w:p w:rsidR="002E6D6F" w:rsidRPr="0002404D" w:rsidRDefault="002E6D6F" w:rsidP="0002404D">
      <w:pPr>
        <w:pStyle w:val="Listeavsnitt"/>
        <w:numPr>
          <w:ilvl w:val="0"/>
          <w:numId w:val="7"/>
        </w:numPr>
        <w:spacing w:after="0" w:line="240" w:lineRule="auto"/>
        <w:jc w:val="both"/>
        <w:rPr>
          <w:rFonts w:ascii="Times New Roman" w:hAnsi="Times New Roman" w:cs="Times New Roman"/>
          <w:b/>
          <w:szCs w:val="24"/>
        </w:rPr>
      </w:pPr>
      <w:r w:rsidRPr="0002404D">
        <w:rPr>
          <w:rFonts w:ascii="Times New Roman" w:hAnsi="Times New Roman" w:cs="Times New Roman"/>
          <w:szCs w:val="24"/>
        </w:rPr>
        <w:t xml:space="preserve">Viktig å vaske sprøyta med vaskemiddel </w:t>
      </w:r>
      <w:r w:rsidRPr="0002404D">
        <w:rPr>
          <w:rFonts w:ascii="Times New Roman" w:hAnsi="Times New Roman" w:cs="Times New Roman"/>
          <w:b/>
          <w:szCs w:val="24"/>
        </w:rPr>
        <w:t>før</w:t>
      </w:r>
      <w:r w:rsidRPr="0002404D">
        <w:rPr>
          <w:rFonts w:ascii="Times New Roman" w:hAnsi="Times New Roman" w:cs="Times New Roman"/>
          <w:szCs w:val="24"/>
        </w:rPr>
        <w:t xml:space="preserve"> kvekesprøyting da kvekemidlene løser opp gamle rester i tanken.</w:t>
      </w:r>
    </w:p>
    <w:p w:rsidR="002E6D6F" w:rsidRPr="002E6D6F" w:rsidRDefault="002E6D6F" w:rsidP="0002404D">
      <w:pPr>
        <w:spacing w:after="0"/>
        <w:rPr>
          <w:rFonts w:ascii="Times New Roman" w:hAnsi="Times New Roman" w:cs="Times New Roman"/>
        </w:rPr>
      </w:pPr>
    </w:p>
    <w:p w:rsidR="002E6D6F" w:rsidRPr="002E6D6F" w:rsidRDefault="002E6D6F" w:rsidP="002E6D6F">
      <w:pPr>
        <w:spacing w:after="120"/>
        <w:rPr>
          <w:rFonts w:ascii="Times New Roman" w:hAnsi="Times New Roman" w:cs="Times New Roman"/>
          <w:b/>
          <w:sz w:val="40"/>
          <w:szCs w:val="40"/>
        </w:rPr>
      </w:pPr>
      <w:r w:rsidRPr="002E6D6F">
        <w:rPr>
          <w:rFonts w:ascii="Times New Roman" w:hAnsi="Times New Roman" w:cs="Times New Roman"/>
          <w:b/>
          <w:sz w:val="40"/>
          <w:szCs w:val="40"/>
        </w:rPr>
        <w:t>Nytt regelverk for plantevernmidler fra 01.06.2015</w:t>
      </w:r>
    </w:p>
    <w:p w:rsidR="002E6D6F" w:rsidRPr="002E6D6F" w:rsidRDefault="002E6D6F" w:rsidP="002E6D6F">
      <w:pPr>
        <w:spacing w:after="0"/>
        <w:rPr>
          <w:rFonts w:ascii="Times New Roman" w:hAnsi="Times New Roman" w:cs="Times New Roman"/>
          <w:b/>
          <w:sz w:val="28"/>
          <w:szCs w:val="28"/>
        </w:rPr>
      </w:pPr>
      <w:r w:rsidRPr="002E6D6F">
        <w:rPr>
          <w:rFonts w:ascii="Times New Roman" w:hAnsi="Times New Roman" w:cs="Times New Roman"/>
          <w:b/>
          <w:sz w:val="28"/>
          <w:szCs w:val="28"/>
        </w:rPr>
        <w:t xml:space="preserve">Bruksområde av mindre betydning </w:t>
      </w:r>
      <w:r w:rsidR="00912C9C">
        <w:rPr>
          <w:rFonts w:ascii="Times New Roman" w:hAnsi="Times New Roman" w:cs="Times New Roman"/>
          <w:b/>
          <w:sz w:val="28"/>
          <w:szCs w:val="28"/>
        </w:rPr>
        <w:t>- minor use -</w:t>
      </w:r>
      <w:r w:rsidRPr="002E6D6F">
        <w:rPr>
          <w:rFonts w:ascii="Times New Roman" w:hAnsi="Times New Roman" w:cs="Times New Roman"/>
          <w:b/>
          <w:sz w:val="28"/>
          <w:szCs w:val="28"/>
        </w:rPr>
        <w:t xml:space="preserve"> tidligere off-label</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 xml:space="preserve">Fra 1. juni 2015 fikk Norge et nytt plantevernmiddelregelverk. Off-labelordningen ble da avløst ordningen: </w:t>
      </w:r>
      <w:r w:rsidRPr="002E6D6F">
        <w:rPr>
          <w:rFonts w:ascii="Times New Roman" w:hAnsi="Times New Roman" w:cs="Times New Roman"/>
          <w:i/>
          <w:szCs w:val="24"/>
        </w:rPr>
        <w:t>Bruksområder av mindre betydning</w:t>
      </w:r>
      <w:r w:rsidRPr="002E6D6F">
        <w:rPr>
          <w:rFonts w:ascii="Times New Roman" w:hAnsi="Times New Roman" w:cs="Times New Roman"/>
          <w:szCs w:val="24"/>
        </w:rPr>
        <w:t xml:space="preserve"> (også kalt minor use). Off-labler som er søkt før regelverket er innført, vil gjelde etter «gammel ordning» ut godkjenningsperioden. Det er fremdeles flere off-labeler etter gammel ordning som ikke er behandlet hos Mattilsynet ennå. Pr. skrivende dato er det ikke søkt om bruksområder av mindre betydning (minor use) for noen plantevernmidler i grønnsaker på friland. En av årsakene er at finansiering for hvem som skal betale gebyret hos Mattilsynet og arbeidet med søknadene ikke er avklart. Med den nye ordningen </w:t>
      </w:r>
      <w:r w:rsidRPr="002E6D6F">
        <w:rPr>
          <w:rFonts w:ascii="Times New Roman" w:hAnsi="Times New Roman" w:cs="Times New Roman"/>
          <w:i/>
          <w:szCs w:val="24"/>
        </w:rPr>
        <w:t>Bruksområder av mindre betydning</w:t>
      </w:r>
      <w:r w:rsidRPr="002E6D6F">
        <w:rPr>
          <w:rFonts w:ascii="Times New Roman" w:hAnsi="Times New Roman" w:cs="Times New Roman"/>
          <w:szCs w:val="24"/>
        </w:rPr>
        <w:t xml:space="preserve"> vil kravet om egenerklæring falle bort samtidig som tilleggsetiketten (skal kunne hentes på Mattilsynets hjemmesider) vil være tilgjengelig for alle uten kostnad. Off-labelordningen vil fortsatt gjelde i mange år framover i og med godkjenningen følger preparatets godkjenningsperiode, men vil gradvis bli avløst av ordningen: </w:t>
      </w:r>
      <w:r w:rsidRPr="002E6D6F">
        <w:rPr>
          <w:rFonts w:ascii="Times New Roman" w:hAnsi="Times New Roman" w:cs="Times New Roman"/>
          <w:i/>
          <w:szCs w:val="24"/>
        </w:rPr>
        <w:t>Bruksområder av mindre betydning</w:t>
      </w:r>
      <w:r w:rsidRPr="002E6D6F">
        <w:rPr>
          <w:rFonts w:ascii="Times New Roman" w:hAnsi="Times New Roman" w:cs="Times New Roman"/>
          <w:szCs w:val="24"/>
        </w:rPr>
        <w:t>. Det er også mulig å søke om dispensasjon etter nytt regelverk (gjelder for 120 dg).</w:t>
      </w:r>
    </w:p>
    <w:p w:rsidR="002E6D6F" w:rsidRPr="002E6D6F" w:rsidRDefault="002E6D6F" w:rsidP="002E6D6F">
      <w:pPr>
        <w:spacing w:after="0"/>
        <w:rPr>
          <w:rFonts w:ascii="Times New Roman" w:hAnsi="Times New Roman" w:cs="Times New Roman"/>
          <w:b/>
          <w:sz w:val="28"/>
          <w:szCs w:val="28"/>
        </w:rPr>
      </w:pPr>
      <w:r w:rsidRPr="002E6D6F">
        <w:rPr>
          <w:rFonts w:ascii="Times New Roman" w:hAnsi="Times New Roman" w:cs="Times New Roman"/>
          <w:b/>
          <w:sz w:val="28"/>
          <w:szCs w:val="28"/>
        </w:rPr>
        <w:t>Integrert plantevern IPV</w:t>
      </w:r>
    </w:p>
    <w:p w:rsidR="002E6D6F" w:rsidRPr="002E6D6F" w:rsidRDefault="002E6D6F" w:rsidP="002E6D6F">
      <w:pPr>
        <w:spacing w:after="120"/>
        <w:rPr>
          <w:rFonts w:ascii="Times New Roman" w:hAnsi="Times New Roman" w:cs="Times New Roman"/>
          <w:szCs w:val="24"/>
        </w:rPr>
      </w:pPr>
      <w:r w:rsidRPr="002E6D6F">
        <w:rPr>
          <w:rFonts w:ascii="Times New Roman" w:hAnsi="Times New Roman" w:cs="Times New Roman"/>
          <w:szCs w:val="24"/>
        </w:rPr>
        <w:t xml:space="preserve">For å redusere bruken av plantevernmidler skal alle som benytter yrkespreparater sette seg inn i og benytte generelle prinsipper for integrert plantevern (IPV). Integrert plantevern omfatter alle tilgjengelige metoder som bekjemper og begrenser skadegjørerne. </w:t>
      </w:r>
    </w:p>
    <w:p w:rsidR="002E6D6F" w:rsidRPr="002E6D6F" w:rsidRDefault="002E6D6F" w:rsidP="0002404D">
      <w:pPr>
        <w:spacing w:after="0"/>
        <w:rPr>
          <w:rFonts w:ascii="Times New Roman" w:hAnsi="Times New Roman" w:cs="Times New Roman"/>
          <w:szCs w:val="24"/>
        </w:rPr>
      </w:pPr>
      <w:r w:rsidRPr="002E6D6F">
        <w:rPr>
          <w:rFonts w:ascii="Times New Roman" w:hAnsi="Times New Roman" w:cs="Times New Roman"/>
          <w:i/>
          <w:szCs w:val="24"/>
        </w:rPr>
        <w:t>IPV er i forskriften definert ved 8 prinsipper (stikkordsmessig):</w:t>
      </w:r>
    </w:p>
    <w:p w:rsidR="002E6D6F" w:rsidRPr="002E6D6F" w:rsidRDefault="002E6D6F" w:rsidP="0002404D">
      <w:pPr>
        <w:pStyle w:val="Listeavsnitt"/>
        <w:numPr>
          <w:ilvl w:val="0"/>
          <w:numId w:val="5"/>
        </w:numPr>
        <w:spacing w:after="0" w:line="240" w:lineRule="auto"/>
        <w:rPr>
          <w:rFonts w:ascii="Times New Roman" w:hAnsi="Times New Roman" w:cs="Times New Roman"/>
          <w:szCs w:val="24"/>
        </w:rPr>
      </w:pPr>
      <w:r w:rsidRPr="002E6D6F">
        <w:rPr>
          <w:rFonts w:ascii="Times New Roman" w:hAnsi="Times New Roman" w:cs="Times New Roman"/>
          <w:szCs w:val="24"/>
        </w:rPr>
        <w:t xml:space="preserve">Forebygg problemer gjennom vekstskifte, resistente sorter, god dyrkingsteknikk, bevaring av nytteorganismer og godt renhold        </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2.</w:t>
      </w:r>
      <w:r w:rsidRPr="002E6D6F">
        <w:rPr>
          <w:rFonts w:ascii="Times New Roman" w:hAnsi="Times New Roman" w:cs="Times New Roman"/>
          <w:szCs w:val="24"/>
        </w:rPr>
        <w:tab/>
        <w:t xml:space="preserve"> Kjenn skadegjørerne og søk råd hos rådgivere </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3. </w:t>
      </w:r>
      <w:r w:rsidRPr="002E6D6F">
        <w:rPr>
          <w:rFonts w:ascii="Times New Roman" w:hAnsi="Times New Roman" w:cs="Times New Roman"/>
          <w:szCs w:val="24"/>
        </w:rPr>
        <w:tab/>
        <w:t>Bruk varslinger, prognoser og skadeterskler når disse finnes</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4. </w:t>
      </w:r>
      <w:r w:rsidRPr="002E6D6F">
        <w:rPr>
          <w:rFonts w:ascii="Times New Roman" w:hAnsi="Times New Roman" w:cs="Times New Roman"/>
          <w:szCs w:val="24"/>
        </w:rPr>
        <w:tab/>
        <w:t>Velg ikke-kjemiske metoder når de er tilstrekkelig effektive</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5. </w:t>
      </w:r>
      <w:r w:rsidRPr="002E6D6F">
        <w:rPr>
          <w:rFonts w:ascii="Times New Roman" w:hAnsi="Times New Roman" w:cs="Times New Roman"/>
          <w:szCs w:val="24"/>
        </w:rPr>
        <w:tab/>
        <w:t>Velg de beste og mest skånsomme plantevernmidlene mht miljø og helse</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6. </w:t>
      </w:r>
      <w:r w:rsidRPr="002E6D6F">
        <w:rPr>
          <w:rFonts w:ascii="Times New Roman" w:hAnsi="Times New Roman" w:cs="Times New Roman"/>
          <w:szCs w:val="24"/>
        </w:rPr>
        <w:tab/>
        <w:t>Tilpass dosen etter behovet</w:t>
      </w:r>
    </w:p>
    <w:p w:rsidR="002E6D6F" w:rsidRPr="002E6D6F" w:rsidRDefault="002E6D6F" w:rsidP="0002404D">
      <w:pPr>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7. </w:t>
      </w:r>
      <w:r w:rsidRPr="002E6D6F">
        <w:rPr>
          <w:rFonts w:ascii="Times New Roman" w:hAnsi="Times New Roman" w:cs="Times New Roman"/>
          <w:szCs w:val="24"/>
        </w:rPr>
        <w:tab/>
        <w:t>Motvirk utvikling av resistens, velg kjemiske midler med omhu</w:t>
      </w:r>
    </w:p>
    <w:p w:rsidR="002E6D6F" w:rsidRPr="002E6D6F" w:rsidRDefault="002E6D6F" w:rsidP="0002404D">
      <w:pPr>
        <w:autoSpaceDE w:val="0"/>
        <w:autoSpaceDN w:val="0"/>
        <w:adjustRightInd w:val="0"/>
        <w:spacing w:after="0" w:line="240" w:lineRule="auto"/>
        <w:ind w:firstLine="360"/>
        <w:rPr>
          <w:rFonts w:ascii="Times New Roman" w:hAnsi="Times New Roman" w:cs="Times New Roman"/>
          <w:szCs w:val="24"/>
        </w:rPr>
      </w:pPr>
      <w:r w:rsidRPr="002E6D6F">
        <w:rPr>
          <w:rFonts w:ascii="Times New Roman" w:hAnsi="Times New Roman" w:cs="Times New Roman"/>
          <w:szCs w:val="24"/>
        </w:rPr>
        <w:t xml:space="preserve">8. </w:t>
      </w:r>
      <w:r w:rsidRPr="002E6D6F">
        <w:rPr>
          <w:rFonts w:ascii="Times New Roman" w:hAnsi="Times New Roman" w:cs="Times New Roman"/>
          <w:szCs w:val="24"/>
        </w:rPr>
        <w:tab/>
        <w:t>Sjekk om tiltakene har virket tilfredsstillende</w:t>
      </w:r>
    </w:p>
    <w:p w:rsidR="002E6D6F" w:rsidRPr="002E6D6F" w:rsidRDefault="002E6D6F" w:rsidP="002E6D6F">
      <w:pPr>
        <w:autoSpaceDE w:val="0"/>
        <w:autoSpaceDN w:val="0"/>
        <w:adjustRightInd w:val="0"/>
        <w:rPr>
          <w:rFonts w:ascii="Times New Roman" w:hAnsi="Times New Roman" w:cs="Times New Roman"/>
          <w:szCs w:val="24"/>
        </w:rPr>
      </w:pPr>
      <w:r w:rsidRPr="002E6D6F">
        <w:rPr>
          <w:rFonts w:ascii="Times New Roman" w:hAnsi="Times New Roman" w:cs="Times New Roman"/>
          <w:szCs w:val="24"/>
        </w:rPr>
        <w:t xml:space="preserve">Mer informasjon om IPV kan du finne på </w:t>
      </w:r>
      <w:hyperlink r:id="rId16" w:history="1">
        <w:r w:rsidRPr="002E6D6F">
          <w:rPr>
            <w:rStyle w:val="Hyperkobling"/>
            <w:rFonts w:ascii="Times New Roman" w:hAnsi="Times New Roman" w:cs="Times New Roman"/>
            <w:szCs w:val="24"/>
          </w:rPr>
          <w:t>NIBIO</w:t>
        </w:r>
      </w:hyperlink>
      <w:r w:rsidRPr="002E6D6F">
        <w:rPr>
          <w:rFonts w:ascii="Times New Roman" w:hAnsi="Times New Roman" w:cs="Times New Roman"/>
          <w:szCs w:val="24"/>
        </w:rPr>
        <w:t xml:space="preserve"> sine sider.</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 xml:space="preserve">For å bidra til gode rutiner i samsvar med forskriftens hensikt er det under utarbeiding veiledninger for integrert plantevern i ulike kulturer og ei sjekkliste til bruk for dyrkerne. Sjekklista inneholder kontrollspørsmål til hvert enkelt av de 8 prinsippene. I tillegg utarbeides et forslag til journalføring. </w:t>
      </w:r>
    </w:p>
    <w:p w:rsidR="002E6D6F" w:rsidRPr="002E6D6F" w:rsidRDefault="002E6D6F" w:rsidP="002E6D6F">
      <w:pPr>
        <w:spacing w:after="0"/>
        <w:rPr>
          <w:rFonts w:ascii="Times New Roman" w:hAnsi="Times New Roman" w:cs="Times New Roman"/>
          <w:b/>
          <w:sz w:val="28"/>
          <w:szCs w:val="28"/>
        </w:rPr>
      </w:pPr>
      <w:r w:rsidRPr="002E6D6F">
        <w:rPr>
          <w:rFonts w:ascii="Times New Roman" w:hAnsi="Times New Roman" w:cs="Times New Roman"/>
          <w:b/>
          <w:sz w:val="28"/>
          <w:szCs w:val="28"/>
        </w:rPr>
        <w:lastRenderedPageBreak/>
        <w:t>Journalplikt</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Den norske plantevernmiddelforskriften krever at dyrkere utarbeider journal for følgende innhold:</w:t>
      </w:r>
    </w:p>
    <w:p w:rsidR="002E6D6F" w:rsidRPr="002E6D6F" w:rsidRDefault="002E6D6F" w:rsidP="002E6D6F">
      <w:pPr>
        <w:pStyle w:val="Listeavsnitt"/>
        <w:numPr>
          <w:ilvl w:val="0"/>
          <w:numId w:val="6"/>
        </w:numPr>
        <w:spacing w:after="0" w:line="240" w:lineRule="auto"/>
        <w:rPr>
          <w:rFonts w:ascii="Times New Roman" w:hAnsi="Times New Roman" w:cs="Times New Roman"/>
          <w:szCs w:val="24"/>
        </w:rPr>
      </w:pPr>
      <w:r w:rsidRPr="002E6D6F">
        <w:rPr>
          <w:rFonts w:ascii="Times New Roman" w:hAnsi="Times New Roman" w:cs="Times New Roman"/>
          <w:szCs w:val="24"/>
        </w:rPr>
        <w:t>Tiltak for å redusere risikoen for forurensing til vann</w:t>
      </w:r>
    </w:p>
    <w:p w:rsidR="002E6D6F" w:rsidRPr="002E6D6F" w:rsidRDefault="002E6D6F" w:rsidP="002E6D6F">
      <w:pPr>
        <w:pStyle w:val="Listeavsnitt"/>
        <w:numPr>
          <w:ilvl w:val="0"/>
          <w:numId w:val="6"/>
        </w:numPr>
        <w:spacing w:after="0" w:line="240" w:lineRule="auto"/>
        <w:rPr>
          <w:rFonts w:ascii="Times New Roman" w:hAnsi="Times New Roman" w:cs="Times New Roman"/>
          <w:szCs w:val="24"/>
        </w:rPr>
      </w:pPr>
      <w:r w:rsidRPr="002E6D6F">
        <w:rPr>
          <w:rFonts w:ascii="Times New Roman" w:hAnsi="Times New Roman" w:cs="Times New Roman"/>
          <w:szCs w:val="24"/>
        </w:rPr>
        <w:t>Integrert plantevern- vurderinger som er gjort, hvilke prinsipper som er anvendt og begrunnelse for valg</w:t>
      </w:r>
    </w:p>
    <w:p w:rsidR="002E6D6F" w:rsidRPr="002E6D6F" w:rsidRDefault="002E6D6F" w:rsidP="002E6D6F">
      <w:pPr>
        <w:pStyle w:val="Listeavsnitt"/>
        <w:numPr>
          <w:ilvl w:val="0"/>
          <w:numId w:val="6"/>
        </w:numPr>
        <w:spacing w:after="0" w:line="240" w:lineRule="auto"/>
        <w:rPr>
          <w:rFonts w:ascii="Times New Roman" w:hAnsi="Times New Roman" w:cs="Times New Roman"/>
          <w:szCs w:val="24"/>
        </w:rPr>
      </w:pPr>
      <w:r w:rsidRPr="002E6D6F">
        <w:rPr>
          <w:rFonts w:ascii="Times New Roman" w:hAnsi="Times New Roman" w:cs="Times New Roman"/>
          <w:szCs w:val="24"/>
        </w:rPr>
        <w:t>Sprøytejournal</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 xml:space="preserve">Norsk Landbruksrådgiving har under utarbeiding et forslag til journalføring som sammen med sjekklista skal ivareta den nye plantevernmiddelforskriftens krav. </w:t>
      </w:r>
    </w:p>
    <w:p w:rsidR="002E6D6F" w:rsidRPr="002E6D6F" w:rsidRDefault="002E6D6F" w:rsidP="002E6D6F">
      <w:pPr>
        <w:spacing w:after="0"/>
        <w:rPr>
          <w:rFonts w:ascii="Times New Roman" w:hAnsi="Times New Roman" w:cs="Times New Roman"/>
          <w:b/>
          <w:sz w:val="28"/>
          <w:szCs w:val="28"/>
        </w:rPr>
      </w:pPr>
      <w:r w:rsidRPr="002E6D6F">
        <w:rPr>
          <w:rFonts w:ascii="Times New Roman" w:hAnsi="Times New Roman" w:cs="Times New Roman"/>
          <w:b/>
          <w:sz w:val="28"/>
          <w:szCs w:val="28"/>
        </w:rPr>
        <w:t>Andre endringer ved ny forskrift</w:t>
      </w:r>
    </w:p>
    <w:p w:rsidR="002E6D6F" w:rsidRPr="002E6D6F" w:rsidRDefault="002E6D6F" w:rsidP="002E6D6F">
      <w:pPr>
        <w:rPr>
          <w:rStyle w:val="Hyperkobling"/>
          <w:rFonts w:ascii="Times New Roman" w:hAnsi="Times New Roman" w:cs="Times New Roman"/>
          <w:szCs w:val="24"/>
        </w:rPr>
      </w:pPr>
      <w:r w:rsidRPr="002E6D6F">
        <w:rPr>
          <w:rFonts w:ascii="Times New Roman" w:hAnsi="Times New Roman" w:cs="Times New Roman"/>
          <w:szCs w:val="24"/>
        </w:rPr>
        <w:t xml:space="preserve">Nytt plantevernmiddelregelverk innebærer også andre endringer rundt autorisasjonsbeviset, funksjonstest, oppbevaring av plantevernmidler mm. Les hele forskriften </w:t>
      </w:r>
      <w:hyperlink r:id="rId17" w:anchor="*" w:history="1">
        <w:r w:rsidRPr="002E6D6F">
          <w:rPr>
            <w:rStyle w:val="Hyperkobling"/>
            <w:rFonts w:ascii="Times New Roman" w:hAnsi="Times New Roman" w:cs="Times New Roman"/>
            <w:szCs w:val="24"/>
          </w:rPr>
          <w:t>her.</w:t>
        </w:r>
      </w:hyperlink>
    </w:p>
    <w:p w:rsidR="002E6D6F" w:rsidRPr="002E6D6F" w:rsidRDefault="002E6D6F" w:rsidP="002E6D6F">
      <w:pPr>
        <w:rPr>
          <w:rFonts w:ascii="Times New Roman" w:hAnsi="Times New Roman" w:cs="Times New Roman"/>
          <w:b/>
          <w:sz w:val="40"/>
          <w:szCs w:val="40"/>
        </w:rPr>
      </w:pPr>
      <w:r w:rsidRPr="002E6D6F">
        <w:rPr>
          <w:rFonts w:ascii="Times New Roman" w:hAnsi="Times New Roman" w:cs="Times New Roman"/>
          <w:b/>
          <w:sz w:val="40"/>
          <w:szCs w:val="40"/>
        </w:rPr>
        <w:t>Generelt om off-label</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 xml:space="preserve">Som nevnt over vil off-labelordningen fungere en del år til parallellt med ordningen </w:t>
      </w:r>
      <w:r w:rsidRPr="002E6D6F">
        <w:rPr>
          <w:rFonts w:ascii="Times New Roman" w:hAnsi="Times New Roman" w:cs="Times New Roman"/>
          <w:i/>
          <w:szCs w:val="24"/>
        </w:rPr>
        <w:t>Bruksområder av mindre betydning</w:t>
      </w:r>
      <w:r w:rsidRPr="002E6D6F">
        <w:rPr>
          <w:rFonts w:ascii="Times New Roman" w:hAnsi="Times New Roman" w:cs="Times New Roman"/>
          <w:szCs w:val="24"/>
        </w:rPr>
        <w:t xml:space="preserve">. En </w:t>
      </w:r>
      <w:r w:rsidRPr="002E6D6F">
        <w:rPr>
          <w:rFonts w:ascii="Times New Roman" w:hAnsi="Times New Roman" w:cs="Times New Roman"/>
          <w:b/>
          <w:szCs w:val="24"/>
        </w:rPr>
        <w:t>off-label etikett</w:t>
      </w:r>
      <w:r w:rsidRPr="002E6D6F">
        <w:rPr>
          <w:rFonts w:ascii="Times New Roman" w:hAnsi="Times New Roman" w:cs="Times New Roman"/>
          <w:szCs w:val="24"/>
        </w:rPr>
        <w:t xml:space="preserve"> gir mulighet for å bruke et allerede godkjent plantevernmiddel i andre bruksområder enn det den ordinære godkjenningen omfatter. For å bruke et plantevernmiddel på off-label, må brukeren inneha en tilleggsetikett og egenerklæring. Tilleggsetiketten gir anbefaling om hvordan midlet skal brukes mens egenerklæringen bekrefter at brukeren selv står ansvarlig for bruk og evt. skader og utilsiktet effekt. </w:t>
      </w:r>
    </w:p>
    <w:p w:rsidR="002E6D6F" w:rsidRPr="002E6D6F" w:rsidRDefault="002E6D6F" w:rsidP="002E6D6F">
      <w:pPr>
        <w:rPr>
          <w:rFonts w:ascii="Times New Roman" w:hAnsi="Times New Roman" w:cs="Times New Roman"/>
          <w:szCs w:val="24"/>
        </w:rPr>
      </w:pPr>
      <w:r w:rsidRPr="002E6D6F">
        <w:rPr>
          <w:rFonts w:ascii="Times New Roman" w:hAnsi="Times New Roman" w:cs="Times New Roman"/>
          <w:szCs w:val="24"/>
        </w:rPr>
        <w:t>Ved å henvende deg til Norsk Landbruksrådgiving lokalt, får du tilleggsetikett og egenerklæring for ulike off-labelgodkjennelser i grønnsaker.</w:t>
      </w:r>
    </w:p>
    <w:p w:rsidR="002E6D6F" w:rsidRDefault="002E6D6F" w:rsidP="002E6D6F">
      <w:pPr>
        <w:rPr>
          <w:rFonts w:ascii="Times New Roman" w:hAnsi="Times New Roman" w:cs="Times New Roman"/>
          <w:szCs w:val="24"/>
        </w:rPr>
      </w:pPr>
      <w:r w:rsidRPr="002E6D6F">
        <w:rPr>
          <w:rFonts w:ascii="Times New Roman" w:hAnsi="Times New Roman" w:cs="Times New Roman"/>
          <w:szCs w:val="24"/>
        </w:rPr>
        <w:t xml:space="preserve">Mattilsynet krever et gebyr for å behandle off-labelsøknader. Norsk Landbruksrådgiving ser seg derfor nødt til å ta et gebyr for å gi ut tilleggsetiketter på off-label. Dette gebyret er satt til 800 kr for godkjennelser utstedt etter 01.01.2014 for medlemmer av Norsk Landbruksrådgiving og 2500 kr for ikke-medlemmer. Noen off-labelgodkjennelser er uten gebyr. Gebyret blir krevd inn etter vekstsesongens slutt. </w:t>
      </w:r>
    </w:p>
    <w:p w:rsidR="00912C9C" w:rsidRDefault="00912C9C" w:rsidP="002E6D6F">
      <w:pPr>
        <w:rPr>
          <w:rFonts w:ascii="Times New Roman" w:hAnsi="Times New Roman" w:cs="Times New Roman"/>
          <w:szCs w:val="24"/>
        </w:rPr>
      </w:pPr>
    </w:p>
    <w:tbl>
      <w:tblPr>
        <w:tblW w:w="10706" w:type="dxa"/>
        <w:tblLayout w:type="fixed"/>
        <w:tblCellMar>
          <w:left w:w="70" w:type="dxa"/>
          <w:right w:w="70" w:type="dxa"/>
        </w:tblCellMar>
        <w:tblLook w:val="04A0" w:firstRow="1" w:lastRow="0" w:firstColumn="1" w:lastColumn="0" w:noHBand="0" w:noVBand="1"/>
      </w:tblPr>
      <w:tblGrid>
        <w:gridCol w:w="1271"/>
        <w:gridCol w:w="501"/>
        <w:gridCol w:w="492"/>
        <w:gridCol w:w="996"/>
        <w:gridCol w:w="3965"/>
        <w:gridCol w:w="992"/>
        <w:gridCol w:w="122"/>
        <w:gridCol w:w="728"/>
        <w:gridCol w:w="24"/>
        <w:gridCol w:w="839"/>
        <w:gridCol w:w="24"/>
        <w:gridCol w:w="673"/>
        <w:gridCol w:w="79"/>
      </w:tblGrid>
      <w:tr w:rsidR="0002404D" w:rsidRPr="00412E77" w:rsidTr="0002404D">
        <w:trPr>
          <w:trHeight w:val="765"/>
        </w:trPr>
        <w:tc>
          <w:tcPr>
            <w:tcW w:w="326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2404D" w:rsidRPr="00412E77" w:rsidRDefault="0002404D" w:rsidP="00912C9C">
            <w:pPr>
              <w:pStyle w:val="Overskrift1"/>
            </w:pPr>
            <w:bookmarkStart w:id="8" w:name="_Toc447876461"/>
            <w:r w:rsidRPr="00412E77">
              <w:t>Reddik</w:t>
            </w:r>
            <w:bookmarkEnd w:id="8"/>
          </w:p>
        </w:tc>
        <w:tc>
          <w:tcPr>
            <w:tcW w:w="3965" w:type="dxa"/>
            <w:tcBorders>
              <w:top w:val="single" w:sz="4" w:space="0" w:color="auto"/>
              <w:left w:val="nil"/>
              <w:bottom w:val="single" w:sz="4" w:space="0" w:color="auto"/>
              <w:right w:val="single" w:sz="4" w:space="0" w:color="auto"/>
            </w:tcBorders>
            <w:shd w:val="clear" w:color="auto" w:fill="auto"/>
            <w:hideMark/>
          </w:tcPr>
          <w:p w:rsidR="0002404D" w:rsidRPr="00412E77" w:rsidRDefault="0002404D" w:rsidP="00912C9C">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1114" w:type="dxa"/>
            <w:gridSpan w:val="2"/>
            <w:tcBorders>
              <w:top w:val="single" w:sz="4" w:space="0" w:color="auto"/>
              <w:left w:val="nil"/>
              <w:bottom w:val="single" w:sz="4" w:space="0" w:color="auto"/>
              <w:right w:val="single" w:sz="4" w:space="0" w:color="auto"/>
            </w:tcBorders>
            <w:shd w:val="clear" w:color="auto" w:fill="auto"/>
            <w:hideMark/>
          </w:tcPr>
          <w:p w:rsidR="0002404D" w:rsidRPr="00412E77" w:rsidRDefault="0002404D"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02404D" w:rsidRPr="00412E77" w:rsidRDefault="0002404D"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gridSpan w:val="2"/>
            <w:tcBorders>
              <w:top w:val="single" w:sz="4" w:space="0" w:color="auto"/>
              <w:left w:val="nil"/>
              <w:bottom w:val="single" w:sz="4" w:space="0" w:color="auto"/>
              <w:right w:val="single" w:sz="4" w:space="0" w:color="auto"/>
            </w:tcBorders>
            <w:shd w:val="clear" w:color="auto" w:fill="auto"/>
            <w:hideMark/>
          </w:tcPr>
          <w:p w:rsidR="0002404D" w:rsidRPr="00412E77" w:rsidRDefault="0002404D"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02404D" w:rsidRPr="00412E77" w:rsidRDefault="0002404D"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02404D" w:rsidRPr="00412E77" w:rsidTr="0002404D">
        <w:trPr>
          <w:trHeight w:val="315"/>
        </w:trPr>
        <w:tc>
          <w:tcPr>
            <w:tcW w:w="10706"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b/>
                <w:bCs/>
                <w:sz w:val="20"/>
                <w:szCs w:val="20"/>
                <w:lang w:eastAsia="nb-NO"/>
              </w:rPr>
            </w:pPr>
            <w:r w:rsidRPr="000C3229">
              <w:rPr>
                <w:rFonts w:ascii="Times New Roman" w:eastAsia="Times New Roman" w:hAnsi="Times New Roman" w:cs="Times New Roman"/>
                <w:b/>
                <w:bCs/>
                <w:sz w:val="20"/>
                <w:szCs w:val="20"/>
                <w:lang w:eastAsia="nb-NO"/>
              </w:rPr>
              <w:t>Ugras</w:t>
            </w:r>
          </w:p>
        </w:tc>
      </w:tr>
      <w:tr w:rsidR="0002404D" w:rsidRPr="00412E77" w:rsidTr="0002404D">
        <w:trPr>
          <w:trHeight w:val="300"/>
        </w:trPr>
        <w:tc>
          <w:tcPr>
            <w:tcW w:w="10706"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b/>
                <w:bCs/>
                <w:sz w:val="20"/>
                <w:szCs w:val="20"/>
                <w:lang w:eastAsia="nb-NO"/>
              </w:rPr>
            </w:pPr>
            <w:r w:rsidRPr="000C3229">
              <w:rPr>
                <w:rFonts w:ascii="Times New Roman" w:eastAsia="Times New Roman" w:hAnsi="Times New Roman" w:cs="Times New Roman"/>
                <w:b/>
                <w:bCs/>
                <w:sz w:val="20"/>
                <w:szCs w:val="20"/>
                <w:lang w:eastAsia="nb-NO"/>
              </w:rPr>
              <w:t>Ugras, friland</w:t>
            </w:r>
          </w:p>
        </w:tc>
      </w:tr>
      <w:tr w:rsidR="0002404D" w:rsidRPr="00412E77" w:rsidTr="0002404D">
        <w:trPr>
          <w:trHeight w:val="1667"/>
        </w:trPr>
        <w:tc>
          <w:tcPr>
            <w:tcW w:w="1772" w:type="dxa"/>
            <w:gridSpan w:val="2"/>
            <w:tcBorders>
              <w:top w:val="nil"/>
              <w:left w:val="single" w:sz="4" w:space="0" w:color="auto"/>
              <w:bottom w:val="nil"/>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Frøugras</w:t>
            </w:r>
          </w:p>
        </w:tc>
        <w:tc>
          <w:tcPr>
            <w:tcW w:w="1488" w:type="dxa"/>
            <w:gridSpan w:val="2"/>
            <w:tcBorders>
              <w:top w:val="nil"/>
              <w:left w:val="nil"/>
              <w:bottom w:val="nil"/>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val="en-GB" w:eastAsia="nb-NO"/>
              </w:rPr>
            </w:pPr>
            <w:r w:rsidRPr="000C3229">
              <w:rPr>
                <w:rFonts w:ascii="Times New Roman" w:eastAsia="Times New Roman" w:hAnsi="Times New Roman" w:cs="Times New Roman"/>
                <w:sz w:val="20"/>
                <w:szCs w:val="20"/>
                <w:lang w:val="en-GB" w:eastAsia="nb-NO"/>
              </w:rPr>
              <w:t>Glyfosat 360 g/l Midler: Touchdown Premium, Glyfonova Pluss, Roundup Eco</w:t>
            </w:r>
          </w:p>
        </w:tc>
        <w:tc>
          <w:tcPr>
            <w:tcW w:w="3965" w:type="dxa"/>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 xml:space="preserve">Behandling før såing. Det må gå minst 3-4 dager fra sprøyting til jordarbeiding. Metoden frarådes på lite omdannet kvitmosetorv og skarp sandjord. </w:t>
            </w:r>
          </w:p>
        </w:tc>
        <w:tc>
          <w:tcPr>
            <w:tcW w:w="1114"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100-400 ml       Væskemengde: 15-25 liter/daa</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 xml:space="preserve"> - </w:t>
            </w:r>
          </w:p>
        </w:tc>
      </w:tr>
      <w:tr w:rsidR="0002404D" w:rsidRPr="00412E77" w:rsidTr="0002404D">
        <w:trPr>
          <w:trHeight w:val="315"/>
        </w:trPr>
        <w:tc>
          <w:tcPr>
            <w:tcW w:w="10706"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b/>
                <w:bCs/>
                <w:sz w:val="20"/>
                <w:szCs w:val="20"/>
                <w:lang w:eastAsia="nb-NO"/>
              </w:rPr>
            </w:pPr>
            <w:r w:rsidRPr="000C3229">
              <w:rPr>
                <w:rFonts w:ascii="Times New Roman" w:eastAsia="Times New Roman" w:hAnsi="Times New Roman" w:cs="Times New Roman"/>
                <w:b/>
                <w:bCs/>
                <w:sz w:val="20"/>
                <w:szCs w:val="20"/>
                <w:lang w:eastAsia="nb-NO"/>
              </w:rPr>
              <w:t>Skadedyr</w:t>
            </w:r>
          </w:p>
        </w:tc>
      </w:tr>
      <w:tr w:rsidR="0002404D" w:rsidRPr="00412E77" w:rsidTr="0002404D">
        <w:trPr>
          <w:trHeight w:val="900"/>
        </w:trPr>
        <w:tc>
          <w:tcPr>
            <w:tcW w:w="1772" w:type="dxa"/>
            <w:gridSpan w:val="2"/>
            <w:tcBorders>
              <w:top w:val="nil"/>
              <w:left w:val="single" w:sz="4" w:space="0" w:color="auto"/>
              <w:bottom w:val="nil"/>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Jordlopper,trips, sommerfugllarver, tege, nepebladveps</w:t>
            </w:r>
          </w:p>
        </w:tc>
        <w:tc>
          <w:tcPr>
            <w:tcW w:w="1488"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Decis Mega EW 50</w:t>
            </w:r>
          </w:p>
        </w:tc>
        <w:tc>
          <w:tcPr>
            <w:tcW w:w="3965" w:type="dxa"/>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 xml:space="preserve">Ved angrep.  </w:t>
            </w:r>
            <w:r w:rsidRPr="000C3229">
              <w:rPr>
                <w:rFonts w:ascii="Times New Roman" w:eastAsia="Times New Roman" w:hAnsi="Times New Roman" w:cs="Times New Roman"/>
                <w:b/>
                <w:bCs/>
                <w:sz w:val="20"/>
                <w:szCs w:val="20"/>
                <w:lang w:eastAsia="nb-NO"/>
              </w:rPr>
              <w:t>Antallsbegrensing ved bruk av pyretroid - se etikett.</w:t>
            </w:r>
          </w:p>
        </w:tc>
        <w:tc>
          <w:tcPr>
            <w:tcW w:w="1114"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color w:val="000000"/>
                <w:sz w:val="20"/>
                <w:szCs w:val="20"/>
                <w:lang w:eastAsia="nb-NO"/>
              </w:rPr>
            </w:pPr>
            <w:r w:rsidRPr="000C3229">
              <w:rPr>
                <w:rFonts w:ascii="Times New Roman" w:eastAsia="Times New Roman" w:hAnsi="Times New Roman" w:cs="Times New Roman"/>
                <w:color w:val="000000"/>
                <w:sz w:val="20"/>
                <w:szCs w:val="20"/>
                <w:lang w:eastAsia="nb-NO"/>
              </w:rPr>
              <w:t>15 ml/daa         Væskemengde: 20-40 liter/daa</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3</w:t>
            </w:r>
          </w:p>
        </w:tc>
        <w:tc>
          <w:tcPr>
            <w:tcW w:w="863"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7 dg</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20</w:t>
            </w:r>
          </w:p>
        </w:tc>
      </w:tr>
      <w:tr w:rsidR="0002404D" w:rsidRPr="00412E77" w:rsidTr="0002404D">
        <w:trPr>
          <w:trHeight w:val="900"/>
        </w:trPr>
        <w:tc>
          <w:tcPr>
            <w:tcW w:w="1772" w:type="dxa"/>
            <w:gridSpan w:val="2"/>
            <w:tcBorders>
              <w:top w:val="nil"/>
              <w:left w:val="single" w:sz="4" w:space="0" w:color="auto"/>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 </w:t>
            </w:r>
          </w:p>
        </w:tc>
        <w:tc>
          <w:tcPr>
            <w:tcW w:w="1488"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Karate 5 CS</w:t>
            </w:r>
          </w:p>
        </w:tc>
        <w:tc>
          <w:tcPr>
            <w:tcW w:w="3965" w:type="dxa"/>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 xml:space="preserve">Ved angrep. </w:t>
            </w:r>
            <w:r w:rsidRPr="000C3229">
              <w:rPr>
                <w:rFonts w:ascii="Times New Roman" w:eastAsia="Times New Roman" w:hAnsi="Times New Roman" w:cs="Times New Roman"/>
                <w:b/>
                <w:bCs/>
                <w:sz w:val="20"/>
                <w:szCs w:val="20"/>
                <w:lang w:eastAsia="nb-NO"/>
              </w:rPr>
              <w:t>Antallsbegrensing ved bruk av pyretroid - se etikett</w:t>
            </w:r>
            <w:r w:rsidRPr="000C3229">
              <w:rPr>
                <w:rFonts w:ascii="Times New Roman" w:eastAsia="Times New Roman" w:hAnsi="Times New Roman" w:cs="Times New Roman"/>
                <w:sz w:val="20"/>
                <w:szCs w:val="20"/>
                <w:lang w:eastAsia="nb-NO"/>
              </w:rPr>
              <w:t xml:space="preserve">. </w:t>
            </w:r>
          </w:p>
        </w:tc>
        <w:tc>
          <w:tcPr>
            <w:tcW w:w="1114"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color w:val="000000"/>
                <w:sz w:val="20"/>
                <w:szCs w:val="20"/>
                <w:lang w:eastAsia="nb-NO"/>
              </w:rPr>
            </w:pPr>
            <w:r w:rsidRPr="000C3229">
              <w:rPr>
                <w:rFonts w:ascii="Times New Roman" w:eastAsia="Times New Roman" w:hAnsi="Times New Roman" w:cs="Times New Roman"/>
                <w:color w:val="000000"/>
                <w:sz w:val="20"/>
                <w:szCs w:val="20"/>
                <w:lang w:eastAsia="nb-NO"/>
              </w:rPr>
              <w:t>12 - 15 ml/daa Væskemengde 30-50 l/daa</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3</w:t>
            </w:r>
          </w:p>
        </w:tc>
        <w:tc>
          <w:tcPr>
            <w:tcW w:w="863"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14 dg</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17-22</w:t>
            </w:r>
          </w:p>
        </w:tc>
      </w:tr>
      <w:tr w:rsidR="0002404D" w:rsidRPr="00412E77" w:rsidTr="0002404D">
        <w:trPr>
          <w:trHeight w:val="315"/>
        </w:trPr>
        <w:tc>
          <w:tcPr>
            <w:tcW w:w="10706" w:type="dxa"/>
            <w:gridSpan w:val="13"/>
            <w:tcBorders>
              <w:top w:val="nil"/>
              <w:left w:val="single" w:sz="4" w:space="0" w:color="auto"/>
              <w:bottom w:val="single" w:sz="4" w:space="0" w:color="auto"/>
              <w:right w:val="single" w:sz="4" w:space="0" w:color="000000"/>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b/>
                <w:bCs/>
                <w:sz w:val="20"/>
                <w:szCs w:val="20"/>
                <w:lang w:eastAsia="nb-NO"/>
              </w:rPr>
            </w:pPr>
            <w:r w:rsidRPr="000C3229">
              <w:rPr>
                <w:rFonts w:ascii="Times New Roman" w:eastAsia="Times New Roman" w:hAnsi="Times New Roman" w:cs="Times New Roman"/>
                <w:b/>
                <w:bCs/>
                <w:sz w:val="20"/>
                <w:szCs w:val="20"/>
                <w:lang w:eastAsia="nb-NO"/>
              </w:rPr>
              <w:t>Sopp, friland</w:t>
            </w:r>
          </w:p>
        </w:tc>
      </w:tr>
      <w:tr w:rsidR="0002404D" w:rsidRPr="00412E77" w:rsidTr="0002404D">
        <w:trPr>
          <w:trHeight w:val="1199"/>
        </w:trPr>
        <w:tc>
          <w:tcPr>
            <w:tcW w:w="1772" w:type="dxa"/>
            <w:gridSpan w:val="2"/>
            <w:tcBorders>
              <w:top w:val="nil"/>
              <w:left w:val="single" w:sz="4" w:space="0" w:color="auto"/>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Mjøldogg,</w:t>
            </w:r>
            <w:r w:rsidRPr="000C3229">
              <w:rPr>
                <w:rFonts w:ascii="Times New Roman" w:eastAsia="Times New Roman" w:hAnsi="Times New Roman" w:cs="Times New Roman"/>
                <w:sz w:val="20"/>
                <w:szCs w:val="20"/>
                <w:lang w:eastAsia="nb-NO"/>
              </w:rPr>
              <w:br/>
              <w:t>Kålbladskimmel,</w:t>
            </w:r>
            <w:r w:rsidRPr="000C3229">
              <w:rPr>
                <w:rFonts w:ascii="Times New Roman" w:eastAsia="Times New Roman" w:hAnsi="Times New Roman" w:cs="Times New Roman"/>
                <w:sz w:val="20"/>
                <w:szCs w:val="20"/>
                <w:lang w:eastAsia="nb-NO"/>
              </w:rPr>
              <w:br/>
              <w:t>Skulpesopper,</w:t>
            </w:r>
            <w:r w:rsidRPr="000C3229">
              <w:rPr>
                <w:rFonts w:ascii="Times New Roman" w:eastAsia="Times New Roman" w:hAnsi="Times New Roman" w:cs="Times New Roman"/>
                <w:sz w:val="20"/>
                <w:szCs w:val="20"/>
                <w:lang w:eastAsia="nb-NO"/>
              </w:rPr>
              <w:br/>
              <w:t>Korsblomst-gråflekk</w:t>
            </w:r>
          </w:p>
        </w:tc>
        <w:tc>
          <w:tcPr>
            <w:tcW w:w="1488"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Amistar</w:t>
            </w:r>
          </w:p>
        </w:tc>
        <w:tc>
          <w:tcPr>
            <w:tcW w:w="3965" w:type="dxa"/>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Ved tidlig tegn på symptomer eller ved klimatiske forhold som tilsier fare for angrep.</w:t>
            </w:r>
            <w:r w:rsidRPr="000C3229">
              <w:rPr>
                <w:rFonts w:ascii="Times New Roman" w:eastAsia="Times New Roman" w:hAnsi="Times New Roman" w:cs="Times New Roman"/>
                <w:b/>
                <w:bCs/>
                <w:sz w:val="20"/>
                <w:szCs w:val="20"/>
                <w:lang w:eastAsia="nb-NO"/>
              </w:rPr>
              <w:t xml:space="preserve"> Maks 1 behandling pr. hold</w:t>
            </w:r>
            <w:r w:rsidRPr="000C3229">
              <w:rPr>
                <w:rFonts w:ascii="Times New Roman" w:eastAsia="Times New Roman" w:hAnsi="Times New Roman" w:cs="Times New Roman"/>
                <w:sz w:val="20"/>
                <w:szCs w:val="20"/>
                <w:lang w:eastAsia="nb-NO"/>
              </w:rPr>
              <w:t xml:space="preserve">. </w:t>
            </w:r>
          </w:p>
        </w:tc>
        <w:tc>
          <w:tcPr>
            <w:tcW w:w="1114"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80 ml/daa                                Væskemengde: 20-50 liter/daa</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2</w:t>
            </w:r>
          </w:p>
        </w:tc>
        <w:tc>
          <w:tcPr>
            <w:tcW w:w="863"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14 dg</w:t>
            </w:r>
          </w:p>
        </w:tc>
        <w:tc>
          <w:tcPr>
            <w:tcW w:w="752" w:type="dxa"/>
            <w:gridSpan w:val="2"/>
            <w:tcBorders>
              <w:top w:val="nil"/>
              <w:left w:val="nil"/>
              <w:bottom w:val="single" w:sz="4" w:space="0" w:color="auto"/>
              <w:right w:val="single" w:sz="4" w:space="0" w:color="auto"/>
            </w:tcBorders>
            <w:shd w:val="clear" w:color="auto" w:fill="auto"/>
            <w:hideMark/>
          </w:tcPr>
          <w:p w:rsidR="0002404D" w:rsidRPr="000C3229" w:rsidRDefault="0002404D" w:rsidP="00912C9C">
            <w:pPr>
              <w:spacing w:after="0" w:line="240" w:lineRule="auto"/>
              <w:jc w:val="center"/>
              <w:rPr>
                <w:rFonts w:ascii="Times New Roman" w:eastAsia="Times New Roman" w:hAnsi="Times New Roman" w:cs="Times New Roman"/>
                <w:sz w:val="20"/>
                <w:szCs w:val="20"/>
                <w:lang w:eastAsia="nb-NO"/>
              </w:rPr>
            </w:pPr>
            <w:r w:rsidRPr="000C3229">
              <w:rPr>
                <w:rFonts w:ascii="Times New Roman" w:eastAsia="Times New Roman" w:hAnsi="Times New Roman" w:cs="Times New Roman"/>
                <w:sz w:val="20"/>
                <w:szCs w:val="20"/>
                <w:lang w:eastAsia="nb-NO"/>
              </w:rPr>
              <w:t>46</w:t>
            </w:r>
          </w:p>
        </w:tc>
      </w:tr>
      <w:tr w:rsidR="00A54B99" w:rsidRPr="00BB7399" w:rsidTr="0002404D">
        <w:trPr>
          <w:gridAfter w:val="1"/>
          <w:wAfter w:w="79" w:type="dxa"/>
          <w:trHeight w:val="810"/>
        </w:trPr>
        <w:tc>
          <w:tcPr>
            <w:tcW w:w="2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A54B99" w:rsidRPr="0003677D" w:rsidRDefault="00A54B99" w:rsidP="0003677D">
            <w:pPr>
              <w:pStyle w:val="Overskrift1"/>
            </w:pPr>
            <w:bookmarkStart w:id="9" w:name="_Toc447719987"/>
            <w:bookmarkStart w:id="10" w:name="_Toc447876462"/>
            <w:r w:rsidRPr="0003677D">
              <w:lastRenderedPageBreak/>
              <w:t>Hodekål</w:t>
            </w:r>
            <w:bookmarkEnd w:id="9"/>
            <w:bookmarkEnd w:id="10"/>
          </w:p>
        </w:tc>
        <w:tc>
          <w:tcPr>
            <w:tcW w:w="4961"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50" w:type="dxa"/>
            <w:gridSpan w:val="2"/>
            <w:tcBorders>
              <w:top w:val="single" w:sz="4" w:space="0" w:color="auto"/>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gridSpan w:val="2"/>
            <w:tcBorders>
              <w:top w:val="single" w:sz="4" w:space="0" w:color="auto"/>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A54B99" w:rsidRPr="00BB7399" w:rsidTr="0002404D">
        <w:trPr>
          <w:gridAfter w:val="1"/>
          <w:wAfter w:w="79" w:type="dxa"/>
          <w:trHeight w:val="315"/>
        </w:trPr>
        <w:tc>
          <w:tcPr>
            <w:tcW w:w="1271" w:type="dxa"/>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c>
          <w:tcPr>
            <w:tcW w:w="99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4961"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992" w:type="dxa"/>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86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r>
      <w:tr w:rsidR="00BA752F" w:rsidRPr="00BB7399" w:rsidTr="0002404D">
        <w:trPr>
          <w:gridAfter w:val="1"/>
          <w:wAfter w:w="79" w:type="dxa"/>
          <w:trHeight w:val="255"/>
        </w:trPr>
        <w:tc>
          <w:tcPr>
            <w:tcW w:w="7225" w:type="dxa"/>
            <w:gridSpan w:val="5"/>
            <w:tcBorders>
              <w:top w:val="single" w:sz="4" w:space="0" w:color="auto"/>
              <w:left w:val="single" w:sz="4" w:space="0" w:color="auto"/>
              <w:bottom w:val="single" w:sz="4" w:space="0" w:color="auto"/>
              <w:right w:val="nil"/>
            </w:tcBorders>
            <w:shd w:val="clear" w:color="auto" w:fill="auto"/>
            <w:hideMark/>
          </w:tcPr>
          <w:p w:rsidR="00BA752F" w:rsidRPr="00BB7399" w:rsidRDefault="00BA752F" w:rsidP="00BA752F">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Ugras, plastsolfanger</w:t>
            </w:r>
            <w:r>
              <w:rPr>
                <w:rFonts w:ascii="Times New Roman" w:eastAsia="Times New Roman" w:hAnsi="Times New Roman" w:cs="Times New Roman"/>
                <w:b/>
                <w:bCs/>
                <w:sz w:val="20"/>
                <w:szCs w:val="20"/>
                <w:lang w:eastAsia="nb-NO"/>
              </w:rPr>
              <w:t xml:space="preserve"> – </w:t>
            </w:r>
            <w:r w:rsidRPr="00BA752F">
              <w:rPr>
                <w:rFonts w:ascii="Times New Roman" w:eastAsia="Times New Roman" w:hAnsi="Times New Roman" w:cs="Times New Roman"/>
                <w:bCs/>
                <w:sz w:val="20"/>
                <w:szCs w:val="20"/>
                <w:lang w:eastAsia="nb-NO"/>
              </w:rPr>
              <w:t>ingen godkjente midler</w:t>
            </w:r>
          </w:p>
        </w:tc>
        <w:tc>
          <w:tcPr>
            <w:tcW w:w="992" w:type="dxa"/>
            <w:tcBorders>
              <w:top w:val="nil"/>
              <w:left w:val="nil"/>
              <w:bottom w:val="single" w:sz="4" w:space="0" w:color="auto"/>
              <w:right w:val="nil"/>
            </w:tcBorders>
            <w:shd w:val="clear" w:color="auto" w:fill="auto"/>
            <w:hideMark/>
          </w:tcPr>
          <w:p w:rsidR="00BA752F" w:rsidRPr="00BB7399" w:rsidRDefault="00BA752F"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 </w:t>
            </w:r>
          </w:p>
        </w:tc>
        <w:tc>
          <w:tcPr>
            <w:tcW w:w="850" w:type="dxa"/>
            <w:gridSpan w:val="2"/>
            <w:tcBorders>
              <w:top w:val="nil"/>
              <w:left w:val="nil"/>
              <w:bottom w:val="single" w:sz="4" w:space="0" w:color="auto"/>
              <w:right w:val="nil"/>
            </w:tcBorders>
            <w:shd w:val="clear" w:color="auto" w:fill="auto"/>
            <w:hideMark/>
          </w:tcPr>
          <w:p w:rsidR="00BA752F" w:rsidRPr="00BB7399" w:rsidRDefault="00BA752F"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 </w:t>
            </w:r>
          </w:p>
        </w:tc>
        <w:tc>
          <w:tcPr>
            <w:tcW w:w="863" w:type="dxa"/>
            <w:gridSpan w:val="2"/>
            <w:tcBorders>
              <w:top w:val="nil"/>
              <w:left w:val="nil"/>
              <w:bottom w:val="single" w:sz="4" w:space="0" w:color="auto"/>
              <w:right w:val="nil"/>
            </w:tcBorders>
            <w:shd w:val="clear" w:color="auto" w:fill="auto"/>
            <w:hideMark/>
          </w:tcPr>
          <w:p w:rsidR="00BA752F" w:rsidRPr="00BB7399" w:rsidRDefault="00BA752F"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 </w:t>
            </w:r>
          </w:p>
        </w:tc>
        <w:tc>
          <w:tcPr>
            <w:tcW w:w="697" w:type="dxa"/>
            <w:gridSpan w:val="2"/>
            <w:tcBorders>
              <w:top w:val="nil"/>
              <w:left w:val="nil"/>
              <w:bottom w:val="single" w:sz="4" w:space="0" w:color="auto"/>
              <w:right w:val="single" w:sz="4" w:space="0" w:color="auto"/>
            </w:tcBorders>
            <w:shd w:val="clear" w:color="auto" w:fill="auto"/>
            <w:hideMark/>
          </w:tcPr>
          <w:p w:rsidR="00BA752F" w:rsidRPr="00BB7399" w:rsidRDefault="00BA752F"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 </w:t>
            </w:r>
          </w:p>
        </w:tc>
      </w:tr>
      <w:tr w:rsidR="00A54B99" w:rsidRPr="00BB7399" w:rsidTr="0002404D">
        <w:trPr>
          <w:gridAfter w:val="1"/>
          <w:wAfter w:w="79" w:type="dxa"/>
          <w:trHeight w:val="255"/>
        </w:trPr>
        <w:tc>
          <w:tcPr>
            <w:tcW w:w="2264" w:type="dxa"/>
            <w:gridSpan w:val="3"/>
            <w:tcBorders>
              <w:top w:val="single" w:sz="4" w:space="0" w:color="auto"/>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Ugras, friland</w:t>
            </w:r>
          </w:p>
        </w:tc>
        <w:tc>
          <w:tcPr>
            <w:tcW w:w="4961"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992" w:type="dxa"/>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6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r>
      <w:tr w:rsidR="00A54B99" w:rsidRPr="00BB7399" w:rsidTr="0002404D">
        <w:trPr>
          <w:gridAfter w:val="1"/>
          <w:wAfter w:w="79" w:type="dxa"/>
          <w:trHeight w:val="870"/>
        </w:trPr>
        <w:tc>
          <w:tcPr>
            <w:tcW w:w="1271" w:type="dxa"/>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99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Centium 36 CS</w:t>
            </w:r>
          </w:p>
        </w:tc>
        <w:tc>
          <w:tcPr>
            <w:tcW w:w="4961"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Jordherbicid som sprøytes like etter planting. Kan gi forbigående hvitfarging. Best virkning oppnås på såbed uten store klumper og med god jordfuktighet. Maks 1 gang i sesongen i samme kultur.</w:t>
            </w:r>
          </w:p>
        </w:tc>
        <w:tc>
          <w:tcPr>
            <w:tcW w:w="992" w:type="dxa"/>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12,5 ml</w:t>
            </w:r>
          </w:p>
        </w:tc>
        <w:tc>
          <w:tcPr>
            <w:tcW w:w="850"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34</w:t>
            </w:r>
          </w:p>
        </w:tc>
      </w:tr>
      <w:tr w:rsidR="00A54B99" w:rsidRPr="00BB7399" w:rsidTr="0002404D">
        <w:trPr>
          <w:gridAfter w:val="1"/>
          <w:wAfter w:w="79" w:type="dxa"/>
          <w:trHeight w:val="913"/>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Lentagran WP</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b/>
                <w:bCs/>
                <w:sz w:val="20"/>
                <w:szCs w:val="20"/>
                <w:lang w:eastAsia="nb-NO"/>
              </w:rPr>
              <w:t xml:space="preserve">Høst- og vinterkål. </w:t>
            </w:r>
            <w:r w:rsidRPr="00BB7399">
              <w:rPr>
                <w:rFonts w:ascii="Times New Roman" w:eastAsia="Times New Roman" w:hAnsi="Times New Roman" w:cs="Times New Roman"/>
                <w:sz w:val="20"/>
                <w:szCs w:val="20"/>
                <w:lang w:eastAsia="nb-NO"/>
              </w:rPr>
              <w:t xml:space="preserve">På nyspirt frøugras ca 3 uker etter planting. Lentagran har virkning fram til ugraset har 2-4 blad. Best virkning på ugrasplanter i god vekst. Lentagran kan gi sviskade ved dårlig vokslag. </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100-200 g</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48-96</w:t>
            </w:r>
          </w:p>
        </w:tc>
      </w:tr>
      <w:tr w:rsidR="00A54B99" w:rsidRPr="00BB7399" w:rsidTr="0002404D">
        <w:trPr>
          <w:gridAfter w:val="1"/>
          <w:wAfter w:w="79" w:type="dxa"/>
          <w:trHeight w:val="415"/>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Boxer</w:t>
            </w:r>
          </w:p>
        </w:tc>
        <w:tc>
          <w:tcPr>
            <w:tcW w:w="8363" w:type="dxa"/>
            <w:gridSpan w:val="9"/>
            <w:tcBorders>
              <w:top w:val="single" w:sz="4" w:space="0" w:color="auto"/>
              <w:left w:val="nil"/>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til bruk på friland og under duk. Kontakt Norsk Landbuksrådgiving i ditt distrikt for tilleggsetikett og kontrakt.</w:t>
            </w:r>
          </w:p>
        </w:tc>
      </w:tr>
      <w:tr w:rsidR="00A54B99" w:rsidRPr="00BB7399" w:rsidTr="0002404D">
        <w:trPr>
          <w:gridAfter w:val="1"/>
          <w:wAfter w:w="79" w:type="dxa"/>
          <w:trHeight w:val="1290"/>
        </w:trPr>
        <w:tc>
          <w:tcPr>
            <w:tcW w:w="1271" w:type="dxa"/>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 og rotugras</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Matrigon 72 SG</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Mot rot- og frøugras i korgplantefamilien, hestehov, svartsøtvier, vindelslirekne og vikker. Rotugraset bør ha rosett, frøugraset maks 2-4 blad. Brukes kun &gt;12°C og helst høy luftfuktighet. Planterester må pløyes ned pga fare for skade i kulturen neste år. </w:t>
            </w:r>
            <w:r w:rsidRPr="00BB7399">
              <w:rPr>
                <w:rFonts w:ascii="Times New Roman" w:eastAsia="Times New Roman" w:hAnsi="Times New Roman" w:cs="Times New Roman"/>
                <w:b/>
                <w:bCs/>
                <w:sz w:val="20"/>
                <w:szCs w:val="20"/>
                <w:lang w:eastAsia="nb-NO"/>
              </w:rPr>
              <w:t>Matrigon på gammel etikett kan ikke brukes i 2016.</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ind w:left="-70" w:firstLine="70"/>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14-16,5 g</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83-98</w:t>
            </w:r>
          </w:p>
        </w:tc>
      </w:tr>
      <w:tr w:rsidR="00A54B99" w:rsidRPr="00BB7399" w:rsidTr="0002404D">
        <w:trPr>
          <w:gridAfter w:val="1"/>
          <w:wAfter w:w="79" w:type="dxa"/>
          <w:trHeight w:val="615"/>
        </w:trPr>
        <w:tc>
          <w:tcPr>
            <w:tcW w:w="1271" w:type="dxa"/>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 og andre grasarter</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8363" w:type="dxa"/>
            <w:gridSpan w:val="9"/>
            <w:tcBorders>
              <w:top w:val="single" w:sz="4" w:space="0" w:color="auto"/>
              <w:left w:val="nil"/>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Kontakt Norsk Landbruksrådgiving i ditt distrikt for tilleggsetikett og kontrakt.</w:t>
            </w:r>
          </w:p>
        </w:tc>
      </w:tr>
      <w:tr w:rsidR="00A54B99" w:rsidRPr="00BB7399" w:rsidTr="0002404D">
        <w:trPr>
          <w:gridAfter w:val="1"/>
          <w:wAfter w:w="79" w:type="dxa"/>
          <w:trHeight w:val="552"/>
        </w:trPr>
        <w:tc>
          <w:tcPr>
            <w:tcW w:w="1271" w:type="dxa"/>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grasugras</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Focus Ultra</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med 3-5 blad og i god vekst. Virker også mot andre grasarter (ikke tunrapp) - se etikett (kan da gå ned i dose).</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500-600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42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87-104</w:t>
            </w:r>
          </w:p>
        </w:tc>
      </w:tr>
      <w:tr w:rsidR="00A54B99" w:rsidRPr="00BB7399" w:rsidTr="0002404D">
        <w:trPr>
          <w:gridAfter w:val="1"/>
          <w:wAfter w:w="79" w:type="dxa"/>
          <w:trHeight w:val="765"/>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Agil 100 EC</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med 3-5 blad og i god vekst. Agil virker også mot andre grasarter - se etikett (kan da gå ned i dose).  Agil 100 EC har også en viss virkning på tunrapp</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75-150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42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36-72</w:t>
            </w:r>
          </w:p>
        </w:tc>
      </w:tr>
      <w:tr w:rsidR="00A54B99" w:rsidRPr="00BB7399" w:rsidTr="0002404D">
        <w:trPr>
          <w:gridAfter w:val="1"/>
          <w:wAfter w:w="79" w:type="dxa"/>
          <w:trHeight w:val="315"/>
        </w:trPr>
        <w:tc>
          <w:tcPr>
            <w:tcW w:w="1062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oppal</w:t>
            </w:r>
          </w:p>
        </w:tc>
      </w:tr>
      <w:tr w:rsidR="00A54B99" w:rsidRPr="00BB7399" w:rsidTr="0002404D">
        <w:trPr>
          <w:gridAfter w:val="1"/>
          <w:wAfter w:w="79" w:type="dxa"/>
          <w:trHeight w:val="525"/>
        </w:trPr>
        <w:tc>
          <w:tcPr>
            <w:tcW w:w="1271" w:type="dxa"/>
            <w:tcBorders>
              <w:top w:val="nil"/>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Kålflue</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363" w:type="dxa"/>
            <w:gridSpan w:val="9"/>
            <w:tcBorders>
              <w:top w:val="single" w:sz="4" w:space="0" w:color="auto"/>
              <w:left w:val="nil"/>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Aktuelt med behandling av småplanter hvis ikke frøet er beiset. Off-label godkjent 08.05.2012 gjelder til 30.09.2016. Kontakt Norsk Landbruksrådgiving i ditt distrikt.</w:t>
            </w:r>
          </w:p>
        </w:tc>
      </w:tr>
      <w:tr w:rsidR="00A54B99" w:rsidRPr="00BB7399" w:rsidTr="0002404D">
        <w:trPr>
          <w:gridAfter w:val="1"/>
          <w:wAfter w:w="79" w:type="dxa"/>
          <w:trHeight w:val="315"/>
        </w:trPr>
        <w:tc>
          <w:tcPr>
            <w:tcW w:w="2264" w:type="dxa"/>
            <w:gridSpan w:val="3"/>
            <w:tcBorders>
              <w:top w:val="single" w:sz="4" w:space="0" w:color="auto"/>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c>
          <w:tcPr>
            <w:tcW w:w="4961"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992" w:type="dxa"/>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863"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r>
      <w:tr w:rsidR="00A54B99" w:rsidRPr="00BB7399" w:rsidTr="0002404D">
        <w:trPr>
          <w:gridAfter w:val="1"/>
          <w:wAfter w:w="79" w:type="dxa"/>
          <w:trHeight w:val="480"/>
        </w:trPr>
        <w:tc>
          <w:tcPr>
            <w:tcW w:w="1271" w:type="dxa"/>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Engtege</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Fastac 50 </w:t>
            </w:r>
          </w:p>
        </w:tc>
        <w:tc>
          <w:tcPr>
            <w:tcW w:w="4961" w:type="dxa"/>
            <w:gridSpan w:val="2"/>
            <w:vMerge w:val="restart"/>
            <w:tcBorders>
              <w:top w:val="nil"/>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Sprøyting etter planting hvis dagtemperaturen er over 15</w:t>
            </w:r>
            <w:r w:rsidRPr="00BB7399">
              <w:rPr>
                <w:rFonts w:ascii="Arial" w:eastAsia="Times New Roman" w:hAnsi="Arial" w:cs="Arial"/>
                <w:sz w:val="20"/>
                <w:szCs w:val="20"/>
                <w:lang w:eastAsia="nb-NO"/>
              </w:rPr>
              <w:t xml:space="preserve">° </w:t>
            </w:r>
            <w:r w:rsidRPr="00BB7399">
              <w:rPr>
                <w:rFonts w:ascii="Times New Roman" w:eastAsia="Times New Roman" w:hAnsi="Times New Roman" w:cs="Times New Roman"/>
                <w:sz w:val="20"/>
                <w:szCs w:val="20"/>
                <w:lang w:eastAsia="nb-NO"/>
              </w:rPr>
              <w:t>C og feltet erfaringsmessig er utsatt for angrep (nær skog). Sprøyt om kvelden (lav temp). Faren tilstede inntil 2 uker etter planting. Gjentatt behandling ofte nødvendig (3-5 dg). Bruk 50 til 100 l væske pr. daa. Ved bruk av Karate kan klebemiddel (DP 50 ml/100 l) være aktuelt. Antallsbegrensing ved bruk av  pyretroider pga resistensfare, se etikett.</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20-30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13-20</w:t>
            </w:r>
          </w:p>
        </w:tc>
      </w:tr>
      <w:tr w:rsidR="00A54B99" w:rsidRPr="00BB7399" w:rsidTr="0002404D">
        <w:trPr>
          <w:gridAfter w:val="1"/>
          <w:wAfter w:w="79" w:type="dxa"/>
          <w:trHeight w:val="435"/>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961" w:type="dxa"/>
            <w:gridSpan w:val="2"/>
            <w:vMerge/>
            <w:tcBorders>
              <w:top w:val="nil"/>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A54B99" w:rsidRPr="00BB7399" w:rsidTr="0002404D">
        <w:trPr>
          <w:gridAfter w:val="1"/>
          <w:wAfter w:w="79" w:type="dxa"/>
          <w:trHeight w:val="420"/>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Sumi-Alpha </w:t>
            </w:r>
          </w:p>
        </w:tc>
        <w:tc>
          <w:tcPr>
            <w:tcW w:w="4961" w:type="dxa"/>
            <w:gridSpan w:val="2"/>
            <w:vMerge/>
            <w:tcBorders>
              <w:top w:val="nil"/>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20-30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13-19</w:t>
            </w:r>
          </w:p>
        </w:tc>
      </w:tr>
      <w:tr w:rsidR="00A54B99" w:rsidRPr="00BB7399" w:rsidTr="0002404D">
        <w:trPr>
          <w:gridAfter w:val="1"/>
          <w:wAfter w:w="79" w:type="dxa"/>
          <w:trHeight w:val="510"/>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961" w:type="dxa"/>
            <w:gridSpan w:val="2"/>
            <w:vMerge/>
            <w:tcBorders>
              <w:top w:val="nil"/>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50"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A54B99" w:rsidRPr="00BB7399" w:rsidTr="0002404D">
        <w:trPr>
          <w:gridAfter w:val="1"/>
          <w:wAfter w:w="79" w:type="dxa"/>
          <w:trHeight w:val="285"/>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Calypso SC 480 </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Neonikotinoider. Skadedyrene dør ikke med èn gang, og de kan derfor opptre i kulturen et par dager etter sprøyting. De vil likevel ikke utrette mer skade. Systemisk middel.  Maks 2 ganger  pr. kultur pr. sesong med neonikotinoider.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15-20 ml</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44-59</w:t>
            </w:r>
          </w:p>
        </w:tc>
      </w:tr>
      <w:tr w:rsidR="00A54B99" w:rsidRPr="00BB7399" w:rsidTr="0002404D">
        <w:trPr>
          <w:gridAfter w:val="1"/>
          <w:wAfter w:w="79" w:type="dxa"/>
          <w:trHeight w:val="240"/>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4961" w:type="dxa"/>
            <w:gridSpan w:val="2"/>
            <w:vMerge/>
            <w:tcBorders>
              <w:top w:val="single" w:sz="4" w:space="0" w:color="auto"/>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697" w:type="dxa"/>
            <w:gridSpan w:val="2"/>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r>
      <w:tr w:rsidR="00A54B99" w:rsidRPr="00BB7399" w:rsidTr="0002404D">
        <w:trPr>
          <w:gridAfter w:val="1"/>
          <w:wAfter w:w="79" w:type="dxa"/>
          <w:trHeight w:val="456"/>
        </w:trPr>
        <w:tc>
          <w:tcPr>
            <w:tcW w:w="1271" w:type="dxa"/>
            <w:vMerge/>
            <w:tcBorders>
              <w:top w:val="nil"/>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Biscaya OD 240 </w:t>
            </w:r>
          </w:p>
        </w:tc>
        <w:tc>
          <w:tcPr>
            <w:tcW w:w="4961" w:type="dxa"/>
            <w:gridSpan w:val="2"/>
            <w:vMerge/>
            <w:tcBorders>
              <w:top w:val="single" w:sz="4" w:space="0" w:color="auto"/>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30-40 ml</w:t>
            </w:r>
          </w:p>
        </w:tc>
        <w:tc>
          <w:tcPr>
            <w:tcW w:w="850" w:type="dxa"/>
            <w:gridSpan w:val="2"/>
            <w:tcBorders>
              <w:top w:val="single" w:sz="4" w:space="0" w:color="auto"/>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single" w:sz="4" w:space="0" w:color="auto"/>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29-39</w:t>
            </w:r>
          </w:p>
        </w:tc>
      </w:tr>
      <w:tr w:rsidR="00A54B99" w:rsidRPr="00BB7399" w:rsidTr="0002404D">
        <w:trPr>
          <w:gridAfter w:val="1"/>
          <w:wAfter w:w="79" w:type="dxa"/>
          <w:trHeight w:val="34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Kålmøll, kålsommerfugl, andre sommerfugl- larver,  jordloppe, kålgallmygg m.fl.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Fastac 50 </w:t>
            </w:r>
          </w:p>
        </w:tc>
        <w:tc>
          <w:tcPr>
            <w:tcW w:w="4961" w:type="dxa"/>
            <w:gridSpan w:val="2"/>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Sprøyt ved begynnende angrep. Følg lokal varsling. Antallsbegrensing ved bruk av pyretroider pga resistensfare, se etikett. Ved bruk av Karate kan klebemiddel (DP 50 ml/100 l) være aktuelt.                                                                                                    </w:t>
            </w:r>
            <w:r w:rsidRPr="00BB7399">
              <w:rPr>
                <w:rFonts w:ascii="Times New Roman" w:eastAsia="Times New Roman" w:hAnsi="Times New Roman" w:cs="Times New Roman"/>
                <w:b/>
                <w:bCs/>
                <w:sz w:val="20"/>
                <w:szCs w:val="20"/>
                <w:lang w:eastAsia="nb-NO"/>
              </w:rPr>
              <w:t xml:space="preserve"> </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20-30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13-20</w:t>
            </w:r>
          </w:p>
        </w:tc>
      </w:tr>
      <w:tr w:rsidR="00A54B99" w:rsidRPr="00BB7399" w:rsidTr="0002404D">
        <w:trPr>
          <w:gridAfter w:val="1"/>
          <w:wAfter w:w="79" w:type="dxa"/>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961" w:type="dxa"/>
            <w:gridSpan w:val="2"/>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A54B99" w:rsidRPr="00BB7399" w:rsidTr="0002404D">
        <w:trPr>
          <w:gridAfter w:val="1"/>
          <w:wAfter w:w="79" w:type="dxa"/>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Sumi-Alpha </w:t>
            </w:r>
          </w:p>
        </w:tc>
        <w:tc>
          <w:tcPr>
            <w:tcW w:w="4961" w:type="dxa"/>
            <w:gridSpan w:val="2"/>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20-30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13-19</w:t>
            </w:r>
          </w:p>
        </w:tc>
      </w:tr>
      <w:tr w:rsidR="00A54B99" w:rsidRPr="00BB7399" w:rsidTr="0002404D">
        <w:trPr>
          <w:gridAfter w:val="1"/>
          <w:wAfter w:w="79" w:type="dxa"/>
          <w:trHeight w:val="49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961" w:type="dxa"/>
            <w:gridSpan w:val="2"/>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50"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nil"/>
              <w:bottom w:val="single" w:sz="4" w:space="0" w:color="auto"/>
              <w:right w:val="single" w:sz="4" w:space="0" w:color="auto"/>
            </w:tcBorders>
            <w:shd w:val="clear" w:color="auto" w:fill="auto"/>
            <w:vAlign w:val="center"/>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A54B99" w:rsidRPr="00BB7399" w:rsidTr="0002404D">
        <w:trPr>
          <w:gridAfter w:val="1"/>
          <w:wAfter w:w="79" w:type="dxa"/>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Calypso SC 480 </w:t>
            </w:r>
          </w:p>
        </w:tc>
        <w:tc>
          <w:tcPr>
            <w:tcW w:w="4961" w:type="dxa"/>
            <w:gridSpan w:val="2"/>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Neonikotinoider, se info under engtege. Viktig med tidlig behandling i forhold til angrep!  Maks 2 ganger pr. kultur pr. år med neonikoninoider. Følg lokal varsling.</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15-20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44-59</w:t>
            </w:r>
          </w:p>
        </w:tc>
      </w:tr>
      <w:tr w:rsidR="00A54B99" w:rsidRPr="00BB7399" w:rsidTr="0002404D">
        <w:trPr>
          <w:gridAfter w:val="1"/>
          <w:wAfter w:w="79" w:type="dxa"/>
          <w:trHeight w:val="54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Biscaya OD 240 </w:t>
            </w:r>
          </w:p>
        </w:tc>
        <w:tc>
          <w:tcPr>
            <w:tcW w:w="4961" w:type="dxa"/>
            <w:gridSpan w:val="2"/>
            <w:vMerge/>
            <w:tcBorders>
              <w:top w:val="nil"/>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30-40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29-39</w:t>
            </w:r>
          </w:p>
        </w:tc>
      </w:tr>
      <w:tr w:rsidR="00A54B99" w:rsidRPr="00BB7399" w:rsidTr="0002404D">
        <w:trPr>
          <w:gridAfter w:val="1"/>
          <w:wAfter w:w="79" w:type="dxa"/>
          <w:trHeight w:val="97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lastRenderedPageBreak/>
              <w:t>Sommerfugl-larver</w:t>
            </w:r>
          </w:p>
        </w:tc>
        <w:tc>
          <w:tcPr>
            <w:tcW w:w="993" w:type="dxa"/>
            <w:gridSpan w:val="2"/>
            <w:tcBorders>
              <w:top w:val="single" w:sz="4" w:space="0" w:color="auto"/>
              <w:left w:val="nil"/>
              <w:bottom w:val="single" w:sz="4" w:space="0" w:color="auto"/>
              <w:right w:val="nil"/>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Steward 30 WG</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Virker primært mot sommerfugllarver, men kan ha sideeffekt mot sikader, teger, biller og tovinger. Ved begynnende angrep. Maks 2 behandlinger etter hverandre pga resistensfare. 3 behandlinger mulig.</w:t>
            </w:r>
          </w:p>
        </w:tc>
        <w:tc>
          <w:tcPr>
            <w:tcW w:w="992" w:type="dxa"/>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8,5 g</w:t>
            </w:r>
          </w:p>
        </w:tc>
        <w:tc>
          <w:tcPr>
            <w:tcW w:w="850" w:type="dxa"/>
            <w:gridSpan w:val="2"/>
            <w:tcBorders>
              <w:top w:val="single" w:sz="4" w:space="0" w:color="auto"/>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 dg</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32</w:t>
            </w:r>
          </w:p>
        </w:tc>
      </w:tr>
      <w:tr w:rsidR="00A54B99" w:rsidRPr="00BB7399" w:rsidTr="0002404D">
        <w:trPr>
          <w:gridAfter w:val="1"/>
          <w:wAfter w:w="79" w:type="dxa"/>
          <w:trHeight w:val="810"/>
        </w:trPr>
        <w:tc>
          <w:tcPr>
            <w:tcW w:w="1271" w:type="dxa"/>
            <w:tcBorders>
              <w:top w:val="nil"/>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Bladlus, trips, gallmygg, m.fl</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Movento SC 100</w:t>
            </w:r>
          </w:p>
        </w:tc>
        <w:tc>
          <w:tcPr>
            <w:tcW w:w="4961" w:type="dxa"/>
            <w:gridSpan w:val="2"/>
            <w:tcBorders>
              <w:top w:val="single" w:sz="4" w:space="0" w:color="auto"/>
              <w:left w:val="nil"/>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Systemisk middel mot arter som er vanskelig tilgjengelig for direkte treff. God mot ulike bladlus, trips, gallmygg, m.fl. Se etikett. Kan tilsettes DP-sprede/klebemiddel.</w:t>
            </w:r>
          </w:p>
        </w:tc>
        <w:tc>
          <w:tcPr>
            <w:tcW w:w="992" w:type="dxa"/>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75 ml</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 dg</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63</w:t>
            </w:r>
          </w:p>
        </w:tc>
      </w:tr>
      <w:tr w:rsidR="00A54B99" w:rsidRPr="00BB7399" w:rsidTr="0002404D">
        <w:trPr>
          <w:gridAfter w:val="1"/>
          <w:wAfter w:w="79" w:type="dxa"/>
          <w:trHeight w:val="600"/>
        </w:trPr>
        <w:tc>
          <w:tcPr>
            <w:tcW w:w="1271" w:type="dxa"/>
            <w:tcBorders>
              <w:top w:val="single" w:sz="4" w:space="0" w:color="auto"/>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Minerflue, trips, kålmøll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363" w:type="dxa"/>
            <w:gridSpan w:val="9"/>
            <w:tcBorders>
              <w:top w:val="single" w:sz="4" w:space="0" w:color="auto"/>
              <w:left w:val="nil"/>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A54B99" w:rsidRPr="00BB7399" w:rsidTr="0002404D">
        <w:trPr>
          <w:gridAfter w:val="1"/>
          <w:wAfter w:w="79" w:type="dxa"/>
          <w:trHeight w:val="346"/>
        </w:trPr>
        <w:tc>
          <w:tcPr>
            <w:tcW w:w="1271" w:type="dxa"/>
            <w:tcBorders>
              <w:top w:val="nil"/>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Kålflue</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363" w:type="dxa"/>
            <w:gridSpan w:val="9"/>
            <w:tcBorders>
              <w:top w:val="single" w:sz="4" w:space="0" w:color="auto"/>
              <w:left w:val="nil"/>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08.05.2012 gjelder til 30.09.2016. Kontakt Norsk Landbruksrådgiving i ditt distrikt.</w:t>
            </w:r>
          </w:p>
        </w:tc>
      </w:tr>
      <w:tr w:rsidR="00A54B99" w:rsidRPr="00BB7399" w:rsidTr="0002404D">
        <w:trPr>
          <w:gridAfter w:val="1"/>
          <w:wAfter w:w="79" w:type="dxa"/>
          <w:trHeight w:val="510"/>
        </w:trPr>
        <w:tc>
          <w:tcPr>
            <w:tcW w:w="1271" w:type="dxa"/>
            <w:vMerge w:val="restart"/>
            <w:tcBorders>
              <w:top w:val="single" w:sz="4" w:space="0" w:color="auto"/>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Nettkjølsnegl (tidlgere navn åkersnegl)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Profesjonell</w:t>
            </w:r>
          </w:p>
        </w:tc>
        <w:tc>
          <w:tcPr>
            <w:tcW w:w="4961" w:type="dxa"/>
            <w:gridSpan w:val="2"/>
            <w:vMerge w:val="restart"/>
            <w:tcBorders>
              <w:top w:val="nil"/>
              <w:left w:val="single" w:sz="4" w:space="0" w:color="auto"/>
              <w:bottom w:val="nil"/>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tidlige start av bekjempelse viktig! Må gjentas avhengig av klima og angrep. Les etikett nøye! Egen dose for brunskogsnegle (tidligere iberiaskogsnegl).</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A54B99" w:rsidRPr="00BB7399" w:rsidTr="0002404D">
        <w:trPr>
          <w:gridAfter w:val="1"/>
          <w:wAfter w:w="79" w:type="dxa"/>
          <w:trHeight w:val="270"/>
        </w:trPr>
        <w:tc>
          <w:tcPr>
            <w:tcW w:w="1271" w:type="dxa"/>
            <w:vMerge/>
            <w:tcBorders>
              <w:top w:val="single" w:sz="4" w:space="0" w:color="auto"/>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961" w:type="dxa"/>
            <w:gridSpan w:val="2"/>
            <w:vMerge/>
            <w:tcBorders>
              <w:top w:val="nil"/>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270"/>
        </w:trPr>
        <w:tc>
          <w:tcPr>
            <w:tcW w:w="1271" w:type="dxa"/>
            <w:vMerge/>
            <w:tcBorders>
              <w:top w:val="single" w:sz="4" w:space="0" w:color="auto"/>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961" w:type="dxa"/>
            <w:gridSpan w:val="2"/>
            <w:vMerge/>
            <w:tcBorders>
              <w:top w:val="nil"/>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A54B99" w:rsidRPr="00BB7399" w:rsidTr="0002404D">
        <w:trPr>
          <w:gridAfter w:val="1"/>
          <w:wAfter w:w="79" w:type="dxa"/>
          <w:trHeight w:val="300"/>
        </w:trPr>
        <w:tc>
          <w:tcPr>
            <w:tcW w:w="1271" w:type="dxa"/>
            <w:vMerge/>
            <w:tcBorders>
              <w:top w:val="single" w:sz="4" w:space="0" w:color="auto"/>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Neu 1181M</w:t>
            </w:r>
          </w:p>
        </w:tc>
        <w:tc>
          <w:tcPr>
            <w:tcW w:w="4961" w:type="dxa"/>
            <w:gridSpan w:val="2"/>
            <w:vMerge/>
            <w:tcBorders>
              <w:top w:val="nil"/>
              <w:left w:val="single" w:sz="4" w:space="0" w:color="auto"/>
              <w:bottom w:val="nil"/>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2" w:type="dxa"/>
            <w:tcBorders>
              <w:top w:val="single" w:sz="4" w:space="0" w:color="auto"/>
              <w:left w:val="nil"/>
              <w:bottom w:val="nil"/>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50" w:type="dxa"/>
            <w:gridSpan w:val="2"/>
            <w:tcBorders>
              <w:top w:val="nil"/>
              <w:left w:val="nil"/>
              <w:bottom w:val="nil"/>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nil"/>
              <w:bottom w:val="nil"/>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697" w:type="dxa"/>
            <w:gridSpan w:val="2"/>
            <w:tcBorders>
              <w:top w:val="nil"/>
              <w:left w:val="nil"/>
              <w:bottom w:val="nil"/>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w:t>
            </w:r>
          </w:p>
        </w:tc>
      </w:tr>
      <w:tr w:rsidR="00A54B99" w:rsidRPr="00BB7399" w:rsidTr="0002404D">
        <w:trPr>
          <w:gridAfter w:val="1"/>
          <w:wAfter w:w="79" w:type="dxa"/>
          <w:trHeight w:val="390"/>
        </w:trPr>
        <w:tc>
          <w:tcPr>
            <w:tcW w:w="1062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oppal</w:t>
            </w:r>
          </w:p>
        </w:tc>
      </w:tr>
      <w:tr w:rsidR="00A54B99" w:rsidRPr="00BB7399" w:rsidTr="0002404D">
        <w:trPr>
          <w:gridAfter w:val="1"/>
          <w:wAfter w:w="79" w:type="dxa"/>
          <w:trHeight w:val="510"/>
        </w:trPr>
        <w:tc>
          <w:tcPr>
            <w:tcW w:w="1271" w:type="dxa"/>
            <w:vMerge w:val="restart"/>
            <w:tcBorders>
              <w:top w:val="nil"/>
              <w:left w:val="single" w:sz="4" w:space="0" w:color="auto"/>
              <w:bottom w:val="single" w:sz="4" w:space="0" w:color="000000"/>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Rotbrann svartskurv</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Topsin WG</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Brusevanning like etter såing og/eller like før utplanting ved angrep. Se etikett for dosering pr. m</w:t>
            </w:r>
            <w:r w:rsidRPr="00BB7399">
              <w:rPr>
                <w:rFonts w:ascii="Arial" w:eastAsia="Times New Roman" w:hAnsi="Arial" w:cs="Arial"/>
                <w:sz w:val="20"/>
                <w:szCs w:val="20"/>
                <w:lang w:eastAsia="nb-NO"/>
              </w:rPr>
              <w:t>²</w:t>
            </w:r>
            <w:r w:rsidRPr="00BB7399">
              <w:rPr>
                <w:rFonts w:ascii="Times New Roman" w:eastAsia="Times New Roman" w:hAnsi="Times New Roman" w:cs="Times New Roman"/>
                <w:sz w:val="20"/>
                <w:szCs w:val="20"/>
                <w:lang w:eastAsia="nb-NO"/>
              </w:rPr>
              <w:t>.</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15/70 g          pr.10 l vann</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1020"/>
        </w:trPr>
        <w:tc>
          <w:tcPr>
            <w:tcW w:w="1271" w:type="dxa"/>
            <w:vMerge/>
            <w:tcBorders>
              <w:top w:val="nil"/>
              <w:left w:val="single" w:sz="4" w:space="0" w:color="auto"/>
              <w:bottom w:val="single" w:sz="4" w:space="0" w:color="000000"/>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Rovral 75 WG</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Rett etter såing, 0,5 l væske pr m</w:t>
            </w:r>
            <w:r w:rsidRPr="00BB7399">
              <w:rPr>
                <w:rFonts w:ascii="Arial" w:eastAsia="Times New Roman" w:hAnsi="Arial" w:cs="Arial"/>
                <w:sz w:val="20"/>
                <w:szCs w:val="20"/>
                <w:lang w:eastAsia="nb-NO"/>
              </w:rPr>
              <w:t>²</w:t>
            </w:r>
            <w:r w:rsidRPr="00BB7399">
              <w:rPr>
                <w:rFonts w:ascii="Times New Roman" w:eastAsia="Times New Roman" w:hAnsi="Times New Roman" w:cs="Times New Roman"/>
                <w:sz w:val="20"/>
                <w:szCs w:val="20"/>
                <w:lang w:eastAsia="nb-NO"/>
              </w:rPr>
              <w:t>.                                            Senere i oppalet: Ca 2 l væske /m</w:t>
            </w:r>
            <w:r w:rsidRPr="00BB7399">
              <w:rPr>
                <w:rFonts w:ascii="Arial" w:eastAsia="Times New Roman" w:hAnsi="Arial" w:cs="Arial"/>
                <w:sz w:val="20"/>
                <w:szCs w:val="20"/>
                <w:lang w:eastAsia="nb-NO"/>
              </w:rPr>
              <w:t>²</w:t>
            </w:r>
            <w:r w:rsidRPr="00BB7399">
              <w:rPr>
                <w:rFonts w:ascii="Times New Roman" w:eastAsia="Times New Roman" w:hAnsi="Times New Roman" w:cs="Times New Roman"/>
                <w:sz w:val="20"/>
                <w:szCs w:val="20"/>
                <w:lang w:eastAsia="nb-NO"/>
              </w:rPr>
              <w:t xml:space="preserve">. Ikke sol.                               Rett før utplanting mot svartskurv i åkeren, 1 l pr. m² på plugg.  Skyll med rent vann. </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 g/0,5 l              5-7 g/10 l           100 g/10 l vann</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765"/>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Kålblad-skimmel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Previcur N</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Systemisk middel mot algesopper som gir rotbrann, rotråte og</w:t>
            </w:r>
            <w:r w:rsidRPr="00BB7399">
              <w:rPr>
                <w:rFonts w:ascii="Times New Roman" w:eastAsia="Times New Roman" w:hAnsi="Times New Roman" w:cs="Times New Roman"/>
                <w:sz w:val="20"/>
                <w:szCs w:val="20"/>
                <w:lang w:eastAsia="nb-NO"/>
              </w:rPr>
              <w:br/>
              <w:t xml:space="preserve">bladskimmelsjukdommer. Se etikett, dose avhengig av plantas utvling. </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 dg</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570"/>
        </w:trPr>
        <w:tc>
          <w:tcPr>
            <w:tcW w:w="1271" w:type="dxa"/>
            <w:vMerge/>
            <w:tcBorders>
              <w:top w:val="nil"/>
              <w:left w:val="single" w:sz="4" w:space="0" w:color="auto"/>
              <w:bottom w:val="single" w:sz="4" w:space="0" w:color="auto"/>
              <w:right w:val="single" w:sz="4" w:space="0" w:color="auto"/>
            </w:tcBorders>
            <w:vAlign w:val="center"/>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Tillatt en gang under oppal.  0,1 - 0,4 l væske/m². Pass på fuktigheten i huset.</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8-10 ml i 10 l vann</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825"/>
        </w:trPr>
        <w:tc>
          <w:tcPr>
            <w:tcW w:w="1271" w:type="dxa"/>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Kålblad-skimmel og </w:t>
            </w:r>
            <w:r w:rsidRPr="00BB7399">
              <w:rPr>
                <w:rFonts w:ascii="Times New Roman" w:eastAsia="Times New Roman" w:hAnsi="Times New Roman" w:cs="Times New Roman"/>
                <w:i/>
                <w:iCs/>
                <w:sz w:val="20"/>
                <w:szCs w:val="20"/>
                <w:lang w:eastAsia="nb-NO"/>
              </w:rPr>
              <w:t>Phythium spp.</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Previcur Energy</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 Behandling like etter såing og før fremspiring. 2) Behandling etter fremspiring, 10-14 dager senere. Maks to behandlinger pr. kultur. Tilføres på fuktig medium med 2-4 l vann / m</w:t>
            </w:r>
            <w:r w:rsidRPr="00BB7399">
              <w:rPr>
                <w:rFonts w:ascii="Times New Roman" w:eastAsia="Times New Roman" w:hAnsi="Times New Roman" w:cs="Times New Roman"/>
                <w:sz w:val="18"/>
                <w:szCs w:val="18"/>
                <w:vertAlign w:val="superscript"/>
                <w:lang w:eastAsia="nb-NO"/>
              </w:rPr>
              <w:t>2</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 ml/m</w:t>
            </w:r>
            <w:r w:rsidRPr="00BB7399">
              <w:rPr>
                <w:rFonts w:ascii="Times New Roman" w:eastAsia="Times New Roman" w:hAnsi="Times New Roman" w:cs="Times New Roman"/>
                <w:sz w:val="20"/>
                <w:szCs w:val="20"/>
                <w:vertAlign w:val="superscript"/>
                <w:lang w:eastAsia="nb-NO"/>
              </w:rPr>
              <w:t>2.</w:t>
            </w:r>
          </w:p>
        </w:tc>
        <w:tc>
          <w:tcPr>
            <w:tcW w:w="850"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w:t>
            </w:r>
          </w:p>
        </w:tc>
        <w:tc>
          <w:tcPr>
            <w:tcW w:w="697"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A54B99" w:rsidRPr="00BB7399" w:rsidTr="0002404D">
        <w:trPr>
          <w:gridAfter w:val="1"/>
          <w:wAfter w:w="79" w:type="dxa"/>
          <w:trHeight w:val="450"/>
        </w:trPr>
        <w:tc>
          <w:tcPr>
            <w:tcW w:w="1062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A54B99" w:rsidRPr="00BB7399" w:rsidTr="0002404D">
        <w:trPr>
          <w:gridAfter w:val="1"/>
          <w:wAfter w:w="79" w:type="dxa"/>
          <w:trHeight w:val="1275"/>
        </w:trPr>
        <w:tc>
          <w:tcPr>
            <w:tcW w:w="1271" w:type="dxa"/>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val="sv-SE" w:eastAsia="nb-NO"/>
              </w:rPr>
            </w:pPr>
            <w:r w:rsidRPr="00BB7399">
              <w:rPr>
                <w:rFonts w:ascii="Times New Roman" w:eastAsia="Times New Roman" w:hAnsi="Times New Roman" w:cs="Times New Roman"/>
                <w:sz w:val="20"/>
                <w:szCs w:val="20"/>
                <w:lang w:val="sv-SE" w:eastAsia="nb-NO"/>
              </w:rPr>
              <w:t>Skulpesopper           (alternaria),    storknolla råtesopp, gråskimmel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Rovral 75 WG</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Sprøyt ved begynnende angrep og gjenta behandlingen en gang ved behov. Maks to behandlinger. Forebyggende sprøyting mot gråskimmel på lager: en sprøyting 14-18 dager før høsting. </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70-100 g</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88-125</w:t>
            </w:r>
          </w:p>
        </w:tc>
      </w:tr>
      <w:tr w:rsidR="00A54B99" w:rsidRPr="00BB7399" w:rsidTr="0002404D">
        <w:trPr>
          <w:gridAfter w:val="1"/>
          <w:wAfter w:w="79" w:type="dxa"/>
          <w:trHeight w:val="1065"/>
        </w:trPr>
        <w:tc>
          <w:tcPr>
            <w:tcW w:w="1271" w:type="dxa"/>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Kålbladskimmel, skulpesopper, korsblomst-ringflekk,   m.fl.</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eller forebyggende når værforholdene gir gode betingelser for angrep.  Maksimalt to behandlinger med enten Amistar eller Signum (begge er strobiluriner).</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A54B99" w:rsidRPr="00BB7399" w:rsidTr="0002404D">
        <w:trPr>
          <w:gridAfter w:val="1"/>
          <w:wAfter w:w="79" w:type="dxa"/>
          <w:trHeight w:val="1635"/>
        </w:trPr>
        <w:tc>
          <w:tcPr>
            <w:tcW w:w="1271" w:type="dxa"/>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Skulpesopper           (alternaria),    korsblomst-gråflekk,    korsblomst-ringflekk, m.fl.     </w:t>
            </w:r>
          </w:p>
        </w:tc>
        <w:tc>
          <w:tcPr>
            <w:tcW w:w="993"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Signum</w:t>
            </w:r>
          </w:p>
        </w:tc>
        <w:tc>
          <w:tcPr>
            <w:tcW w:w="4961" w:type="dxa"/>
            <w:gridSpan w:val="2"/>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Forebyggende eller så tidlig etter begynnende angrep som mulig. Øk vannmengden ved tette kulturer. Maksimalt to behandlinger med enten Amistar eller Signum (begge er strobiluriner). </w:t>
            </w:r>
            <w:r w:rsidRPr="00BB7399">
              <w:rPr>
                <w:rFonts w:ascii="Times New Roman" w:eastAsia="Times New Roman" w:hAnsi="Times New Roman" w:cs="Times New Roman"/>
                <w:b/>
                <w:bCs/>
                <w:sz w:val="20"/>
                <w:szCs w:val="20"/>
                <w:lang w:eastAsia="nb-NO"/>
              </w:rPr>
              <w:t>Prioriter Signum ved skulpesopper</w:t>
            </w:r>
            <w:r w:rsidRPr="00BB7399">
              <w:rPr>
                <w:rFonts w:ascii="Times New Roman" w:eastAsia="Times New Roman" w:hAnsi="Times New Roman" w:cs="Times New Roman"/>
                <w:sz w:val="20"/>
                <w:szCs w:val="20"/>
                <w:lang w:eastAsia="nb-NO"/>
              </w:rPr>
              <w:t>. Har også en viss virkning mot storknolla råtesopp og gråskimmel.</w:t>
            </w:r>
          </w:p>
        </w:tc>
        <w:tc>
          <w:tcPr>
            <w:tcW w:w="992" w:type="dxa"/>
            <w:tcBorders>
              <w:top w:val="nil"/>
              <w:left w:val="nil"/>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 i 30 l vann, øk vann-mengden ved tette kulturer.</w:t>
            </w:r>
          </w:p>
        </w:tc>
        <w:tc>
          <w:tcPr>
            <w:tcW w:w="850" w:type="dxa"/>
            <w:gridSpan w:val="2"/>
            <w:tcBorders>
              <w:top w:val="nil"/>
              <w:left w:val="nil"/>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gridSpan w:val="2"/>
            <w:tcBorders>
              <w:top w:val="nil"/>
              <w:left w:val="single" w:sz="4" w:space="0" w:color="auto"/>
              <w:bottom w:val="single" w:sz="4" w:space="0" w:color="auto"/>
              <w:right w:val="nil"/>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97" w:type="dxa"/>
            <w:gridSpan w:val="2"/>
            <w:tcBorders>
              <w:top w:val="nil"/>
              <w:left w:val="single" w:sz="4" w:space="0" w:color="auto"/>
              <w:bottom w:val="single" w:sz="4" w:space="0" w:color="auto"/>
              <w:right w:val="single" w:sz="4" w:space="0" w:color="auto"/>
            </w:tcBorders>
            <w:shd w:val="clear" w:color="auto" w:fill="auto"/>
            <w:hideMark/>
          </w:tcPr>
          <w:p w:rsidR="00A54B99" w:rsidRPr="00BB7399" w:rsidRDefault="00A54B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bl>
    <w:p w:rsidR="008661DF" w:rsidRDefault="008661DF" w:rsidP="008661DF"/>
    <w:tbl>
      <w:tblPr>
        <w:tblW w:w="10718" w:type="dxa"/>
        <w:tblLayout w:type="fixed"/>
        <w:tblCellMar>
          <w:left w:w="70" w:type="dxa"/>
          <w:right w:w="70" w:type="dxa"/>
        </w:tblCellMar>
        <w:tblLook w:val="04A0" w:firstRow="1" w:lastRow="0" w:firstColumn="1" w:lastColumn="0" w:noHBand="0" w:noVBand="1"/>
      </w:tblPr>
      <w:tblGrid>
        <w:gridCol w:w="1336"/>
        <w:gridCol w:w="1335"/>
        <w:gridCol w:w="4554"/>
        <w:gridCol w:w="992"/>
        <w:gridCol w:w="820"/>
        <w:gridCol w:w="863"/>
        <w:gridCol w:w="818"/>
      </w:tblGrid>
      <w:tr w:rsidR="008661DF" w:rsidRPr="00412E77" w:rsidTr="002A06F0">
        <w:trPr>
          <w:trHeight w:val="765"/>
        </w:trPr>
        <w:tc>
          <w:tcPr>
            <w:tcW w:w="267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pStyle w:val="Overskrift1"/>
            </w:pPr>
            <w:bookmarkStart w:id="11" w:name="_Toc447719988"/>
            <w:bookmarkStart w:id="12" w:name="_Toc447876463"/>
            <w:r w:rsidRPr="00412E77">
              <w:lastRenderedPageBreak/>
              <w:t>Blomkål</w:t>
            </w:r>
            <w:bookmarkEnd w:id="11"/>
            <w:bookmarkEnd w:id="12"/>
          </w:p>
        </w:tc>
        <w:tc>
          <w:tcPr>
            <w:tcW w:w="4554"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20"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18"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8661DF" w:rsidRPr="00412E77" w:rsidTr="002A06F0">
        <w:trPr>
          <w:trHeight w:val="315"/>
        </w:trPr>
        <w:tc>
          <w:tcPr>
            <w:tcW w:w="10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8661DF" w:rsidRPr="00412E77" w:rsidTr="002A06F0">
        <w:trPr>
          <w:trHeight w:val="315"/>
        </w:trPr>
        <w:tc>
          <w:tcPr>
            <w:tcW w:w="107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plastsolfanger</w:t>
            </w:r>
            <w:r w:rsidR="007A0E98">
              <w:rPr>
                <w:rFonts w:ascii="Times New Roman" w:eastAsia="Times New Roman" w:hAnsi="Times New Roman" w:cs="Times New Roman"/>
                <w:b/>
                <w:bCs/>
                <w:sz w:val="20"/>
                <w:szCs w:val="20"/>
                <w:lang w:eastAsia="nb-NO"/>
              </w:rPr>
              <w:t xml:space="preserve"> - Ingen</w:t>
            </w:r>
          </w:p>
        </w:tc>
      </w:tr>
      <w:tr w:rsidR="008661DF" w:rsidRPr="00412E77" w:rsidTr="002A06F0">
        <w:trPr>
          <w:trHeight w:val="315"/>
        </w:trPr>
        <w:tc>
          <w:tcPr>
            <w:tcW w:w="107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friland</w:t>
            </w:r>
          </w:p>
        </w:tc>
      </w:tr>
      <w:tr w:rsidR="008661DF" w:rsidRPr="00412E77" w:rsidTr="003C72E1">
        <w:trPr>
          <w:trHeight w:val="285"/>
        </w:trPr>
        <w:tc>
          <w:tcPr>
            <w:tcW w:w="1336"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335"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Centium</w:t>
            </w:r>
          </w:p>
        </w:tc>
        <w:tc>
          <w:tcPr>
            <w:tcW w:w="8047"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31.03.2018. Kontakt Norsk Landbruksrådgiving i ditt distrikt.</w:t>
            </w:r>
          </w:p>
        </w:tc>
      </w:tr>
      <w:tr w:rsidR="008661DF" w:rsidRPr="00412E77" w:rsidTr="003C72E1">
        <w:trPr>
          <w:trHeight w:val="525"/>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color w:val="000000"/>
                <w:sz w:val="20"/>
                <w:szCs w:val="20"/>
                <w:lang w:eastAsia="nb-NO"/>
              </w:rPr>
            </w:pPr>
            <w:r w:rsidRPr="00412E77">
              <w:rPr>
                <w:rFonts w:ascii="Times New Roman" w:eastAsia="Times New Roman" w:hAnsi="Times New Roman" w:cs="Times New Roman"/>
                <w:i/>
                <w:iCs/>
                <w:color w:val="000000"/>
                <w:sz w:val="20"/>
                <w:szCs w:val="20"/>
                <w:lang w:eastAsia="nb-NO"/>
              </w:rPr>
              <w:t>Boxer</w:t>
            </w:r>
          </w:p>
        </w:tc>
        <w:tc>
          <w:tcPr>
            <w:tcW w:w="8047"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31.12.2018. Kontakt Norsk Landbruksrådgiving i ditt distrikt for tilleggsetikett og kontrakt</w:t>
            </w:r>
          </w:p>
        </w:tc>
      </w:tr>
      <w:tr w:rsidR="008661DF" w:rsidRPr="00412E77" w:rsidTr="002A06F0">
        <w:trPr>
          <w:trHeight w:val="1050"/>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Lentagran WP</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På nyspirt frøugras ca 3 uker etter planting. Lentagran har virkning fram til ugraset har 2-4 blad. Best virkning på ugrasplanter i god vekst. Lentagran kan gi sviskade ved dårlig vokslag.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70-150 g</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33-67</w:t>
            </w:r>
          </w:p>
        </w:tc>
      </w:tr>
      <w:tr w:rsidR="008661DF" w:rsidRPr="00412E77" w:rsidTr="002A06F0">
        <w:trPr>
          <w:trHeight w:val="570"/>
        </w:trPr>
        <w:tc>
          <w:tcPr>
            <w:tcW w:w="1336"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Kveke/  grasugras</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Focus Ultra</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3-4 blad og i god vekst. Virker også mot andre grasarter - se etikett (kan da gå ned i dose).</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500-600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42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87-104</w:t>
            </w:r>
          </w:p>
        </w:tc>
      </w:tr>
      <w:tr w:rsidR="008661DF" w:rsidRPr="00412E77" w:rsidTr="002A06F0">
        <w:trPr>
          <w:trHeight w:val="315"/>
        </w:trPr>
        <w:tc>
          <w:tcPr>
            <w:tcW w:w="10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oppal</w:t>
            </w:r>
          </w:p>
        </w:tc>
      </w:tr>
      <w:tr w:rsidR="008661DF" w:rsidRPr="00412E77" w:rsidTr="002A06F0">
        <w:trPr>
          <w:trHeight w:val="585"/>
        </w:trPr>
        <w:tc>
          <w:tcPr>
            <w:tcW w:w="1336" w:type="dxa"/>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047"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Aktuelt med behandling av småplanter hvis ikke frøet er beiset. Off-label godkjent 08.05.2012 gjelder til 30.09.2016. Kontakt Norsk Landbruksrådgiving i ditt distrikt.</w:t>
            </w:r>
          </w:p>
        </w:tc>
      </w:tr>
      <w:tr w:rsidR="008661DF" w:rsidRPr="00412E77" w:rsidTr="002A06F0">
        <w:trPr>
          <w:trHeight w:val="390"/>
        </w:trPr>
        <w:tc>
          <w:tcPr>
            <w:tcW w:w="10718" w:type="dxa"/>
            <w:gridSpan w:val="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8661DF" w:rsidRPr="00412E77" w:rsidTr="002A06F0">
        <w:trPr>
          <w:trHeight w:val="300"/>
        </w:trPr>
        <w:tc>
          <w:tcPr>
            <w:tcW w:w="1336"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Engtege</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554"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Pyretroider. Sprøyting etter planting hvis dagtemperaturen er over 15° C og feltet erfaringsmessig er utsatt for angrep (nær skog). Sprøyt om kvelden (lav temp). Faren tilstede inntil 2 uker etter planting. Gjentatt behandling ofte nødvendig (3-5 dg). Bruk 50 - 100 l væske pr. daa.   </w:t>
            </w:r>
            <w:r w:rsidRPr="00412E77">
              <w:rPr>
                <w:rFonts w:ascii="Times New Roman" w:eastAsia="Times New Roman" w:hAnsi="Times New Roman" w:cs="Times New Roman"/>
                <w:b/>
                <w:bCs/>
                <w:sz w:val="20"/>
                <w:szCs w:val="20"/>
                <w:lang w:eastAsia="nb-NO"/>
              </w:rPr>
              <w:t xml:space="preserve">Antallsbegrensing: Kun 2 behandlinger etterhverandre  med pyretroid- se etikett.   </w:t>
            </w:r>
            <w:r w:rsidRPr="00412E77">
              <w:rPr>
                <w:rFonts w:ascii="Times New Roman" w:eastAsia="Times New Roman" w:hAnsi="Times New Roman" w:cs="Times New Roman"/>
                <w:sz w:val="20"/>
                <w:szCs w:val="20"/>
                <w:lang w:eastAsia="nb-NO"/>
              </w:rPr>
              <w:t xml:space="preserve">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2A06F0">
        <w:trPr>
          <w:trHeight w:val="345"/>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2A06F0">
        <w:trPr>
          <w:trHeight w:val="345"/>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w:t>
            </w:r>
          </w:p>
        </w:tc>
      </w:tr>
      <w:tr w:rsidR="008661DF" w:rsidRPr="00412E77" w:rsidTr="002A06F0">
        <w:trPr>
          <w:trHeight w:val="540"/>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2A06F0">
        <w:trPr>
          <w:trHeight w:val="555"/>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554"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Neonikotinoider. Skadedyrene dør ikke med en gang, og de kan derfor opptre i kulturen et par dager etter sprøyting. De vil likevel ikke utrette mer skade.  Systemisk middel. Maks 2 ganger pr. kultur pr. sesong med neonikotinoider.</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2A06F0">
        <w:trPr>
          <w:trHeight w:val="555"/>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820"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2A06F0">
        <w:trPr>
          <w:trHeight w:val="420"/>
        </w:trPr>
        <w:tc>
          <w:tcPr>
            <w:tcW w:w="1336"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Kålmøll, kålsommer-fugl, andre sommerfugl- larver, jordloppe, kålgallmygg</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Fastac 50</w:t>
            </w:r>
          </w:p>
        </w:tc>
        <w:tc>
          <w:tcPr>
            <w:tcW w:w="4554"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Behandle ved angrep. Følg varsling.  Bruk minst 40 l væske pr. daa. I svært varmt vær bør det sprøytes morgen eller kveld. For rask fordamping av midlet antas å svekke effekten.  Ved bruk av Karate kan klebemiddel (DP 50 ml/100 l) være aktuelt. </w:t>
            </w:r>
            <w:r w:rsidRPr="00412E77">
              <w:rPr>
                <w:rFonts w:ascii="Times New Roman" w:eastAsia="Times New Roman" w:hAnsi="Times New Roman" w:cs="Times New Roman"/>
                <w:sz w:val="20"/>
                <w:szCs w:val="20"/>
                <w:lang w:eastAsia="nb-NO"/>
              </w:rPr>
              <w:br/>
            </w:r>
            <w:r w:rsidRPr="00412E77">
              <w:rPr>
                <w:rFonts w:ascii="Times New Roman" w:eastAsia="Times New Roman" w:hAnsi="Times New Roman" w:cs="Times New Roman"/>
                <w:b/>
                <w:bCs/>
                <w:sz w:val="20"/>
                <w:szCs w:val="20"/>
                <w:lang w:eastAsia="nb-NO"/>
              </w:rPr>
              <w:t>Antallsbegrensing: Kun 2 behandlinger etterhverandre med pyretroider - se etikett.</w:t>
            </w:r>
            <w:r w:rsidRPr="00412E77">
              <w:rPr>
                <w:rFonts w:ascii="Times New Roman" w:eastAsia="Times New Roman" w:hAnsi="Times New Roman" w:cs="Times New Roman"/>
                <w:sz w:val="20"/>
                <w:szCs w:val="20"/>
                <w:lang w:eastAsia="nb-NO"/>
              </w:rPr>
              <w:t xml:space="preserve">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2A06F0">
        <w:trPr>
          <w:trHeight w:val="37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2A06F0">
        <w:trPr>
          <w:trHeight w:val="31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Sumi-Alpha</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w:t>
            </w:r>
          </w:p>
        </w:tc>
      </w:tr>
      <w:tr w:rsidR="008661DF" w:rsidRPr="00412E77" w:rsidTr="002A06F0">
        <w:trPr>
          <w:trHeight w:val="58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Decis Mega EW 50 </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2A06F0">
        <w:trPr>
          <w:trHeight w:val="510"/>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554"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Neonikotinoider, se info under engtege.Viktig med tidlig behandling i forhold til angrep! Følg lokal varsling!  Maks 2 ganger pr. kultur pr. år med neonikotinoider.</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2A06F0">
        <w:trPr>
          <w:trHeight w:val="52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554"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820"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2A06F0">
        <w:trPr>
          <w:trHeight w:val="1035"/>
        </w:trPr>
        <w:tc>
          <w:tcPr>
            <w:tcW w:w="1336"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 larver</w:t>
            </w:r>
          </w:p>
        </w:tc>
        <w:tc>
          <w:tcPr>
            <w:tcW w:w="1335" w:type="dxa"/>
            <w:tcBorders>
              <w:top w:val="nil"/>
              <w:left w:val="nil"/>
              <w:bottom w:val="nil"/>
              <w:right w:val="nil"/>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Steward 30 WG</w:t>
            </w:r>
          </w:p>
        </w:tc>
        <w:tc>
          <w:tcPr>
            <w:tcW w:w="4554"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Virker primært mot sommerfugllarver, men kan ha sideeffekt mot sikader, teger, biller og tovinger. Ved begynnende angrep. Maks 2 behandlinger etter hverandre pga resistensfare, 3 behandlinger mulig.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8,5 g</w:t>
            </w:r>
          </w:p>
        </w:tc>
        <w:tc>
          <w:tcPr>
            <w:tcW w:w="820" w:type="dxa"/>
            <w:tcBorders>
              <w:top w:val="nil"/>
              <w:left w:val="nil"/>
              <w:bottom w:val="nil"/>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32</w:t>
            </w:r>
          </w:p>
        </w:tc>
      </w:tr>
      <w:tr w:rsidR="008661DF" w:rsidRPr="00412E77" w:rsidTr="002A06F0">
        <w:trPr>
          <w:trHeight w:val="810"/>
        </w:trPr>
        <w:tc>
          <w:tcPr>
            <w:tcW w:w="1336" w:type="dxa"/>
            <w:tcBorders>
              <w:top w:val="single" w:sz="4" w:space="0" w:color="auto"/>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trips, gallmygg, m.fl</w:t>
            </w:r>
          </w:p>
        </w:tc>
        <w:tc>
          <w:tcPr>
            <w:tcW w:w="1335"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554"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 systemisk middel med ny virkningsmekanisme. God mot ulike bladlus, trips, gallmygg, m.fl. Se etikett. Kan tilsettes DP-sprede/klebemiddel.</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w:t>
            </w:r>
          </w:p>
        </w:tc>
        <w:tc>
          <w:tcPr>
            <w:tcW w:w="820"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7A0E98">
        <w:trPr>
          <w:trHeight w:val="600"/>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Minerflue, trips og kålmøll</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047"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8661DF" w:rsidRPr="00412E77" w:rsidTr="007A0E98">
        <w:trPr>
          <w:trHeight w:val="570"/>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047" w:type="dxa"/>
            <w:gridSpan w:val="5"/>
            <w:tcBorders>
              <w:top w:val="single" w:sz="4" w:space="0" w:color="auto"/>
              <w:left w:val="nil"/>
              <w:bottom w:val="single" w:sz="4" w:space="0" w:color="auto"/>
              <w:right w:val="single" w:sz="4" w:space="0" w:color="000000"/>
            </w:tcBorders>
            <w:shd w:val="clear" w:color="auto" w:fill="auto"/>
            <w:hideMark/>
          </w:tcPr>
          <w:p w:rsidR="008661DF"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Aktuelt med behandling hvis ikke frøet er beiset (bruk varsling). Off-label godkjent 08.05.2012 gjelder til 30.09.2016. Kontakt Norsk Landbruksrådgiving i ditt distrikt.</w:t>
            </w:r>
          </w:p>
          <w:p w:rsidR="007A0E98" w:rsidRPr="00412E77" w:rsidRDefault="007A0E98" w:rsidP="002A06F0">
            <w:pPr>
              <w:spacing w:after="0" w:line="240" w:lineRule="auto"/>
              <w:rPr>
                <w:rFonts w:ascii="Times New Roman" w:eastAsia="Times New Roman" w:hAnsi="Times New Roman" w:cs="Times New Roman"/>
                <w:i/>
                <w:iCs/>
                <w:sz w:val="20"/>
                <w:szCs w:val="20"/>
                <w:lang w:eastAsia="nb-NO"/>
              </w:rPr>
            </w:pPr>
          </w:p>
        </w:tc>
      </w:tr>
      <w:tr w:rsidR="008661DF" w:rsidRPr="00412E77" w:rsidTr="007A0E98">
        <w:trPr>
          <w:trHeight w:val="570"/>
        </w:trPr>
        <w:tc>
          <w:tcPr>
            <w:tcW w:w="1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lastRenderedPageBreak/>
              <w:t>Nettkjølsnegl (tidligere navn: åkersnegle)</w:t>
            </w:r>
          </w:p>
        </w:tc>
        <w:tc>
          <w:tcPr>
            <w:tcW w:w="1335"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er viktig! Må gjentas avhengig av klima og angrep. Les etikett nøye! Egen dose for brunskogsnegle (tidligere iberiaskogsnegl).</w:t>
            </w:r>
          </w:p>
        </w:tc>
        <w:tc>
          <w:tcPr>
            <w:tcW w:w="992"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 kg</w:t>
            </w:r>
          </w:p>
        </w:tc>
        <w:tc>
          <w:tcPr>
            <w:tcW w:w="820"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18"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8661DF" w:rsidRPr="00412E77" w:rsidTr="002A06F0">
        <w:trPr>
          <w:trHeight w:val="315"/>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554"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525"/>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554"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8661DF" w:rsidRPr="00412E77" w:rsidTr="002A06F0">
        <w:trPr>
          <w:trHeight w:val="570"/>
        </w:trPr>
        <w:tc>
          <w:tcPr>
            <w:tcW w:w="1336"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Neu 1181M</w:t>
            </w:r>
          </w:p>
        </w:tc>
        <w:tc>
          <w:tcPr>
            <w:tcW w:w="4554"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315"/>
        </w:trPr>
        <w:tc>
          <w:tcPr>
            <w:tcW w:w="107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8661DF" w:rsidRPr="00412E77" w:rsidTr="002A06F0">
        <w:trPr>
          <w:trHeight w:val="840"/>
        </w:trPr>
        <w:tc>
          <w:tcPr>
            <w:tcW w:w="1336"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svartskurv</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etter såing og/eller like før utplanting. Bruse-vanning maks 2,5 liter/m</w:t>
            </w:r>
            <w:r w:rsidRPr="00412E77">
              <w:rPr>
                <w:rFonts w:ascii="Calibri" w:eastAsia="Times New Roman" w:hAnsi="Calibri" w:cs="Times New Roman"/>
                <w:sz w:val="20"/>
                <w:szCs w:val="20"/>
                <w:lang w:eastAsia="nb-NO"/>
              </w:rPr>
              <w:t>²</w:t>
            </w:r>
            <w:r w:rsidRPr="00412E77">
              <w:rPr>
                <w:rFonts w:ascii="Times New Roman" w:eastAsia="Times New Roman" w:hAnsi="Times New Roman" w:cs="Times New Roman"/>
                <w:sz w:val="20"/>
                <w:szCs w:val="20"/>
                <w:lang w:eastAsia="nb-NO"/>
              </w:rPr>
              <w:t xml:space="preserve">. Bruk mindre mengder til pluggplanter. Se etikett for dosering.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1,5-7 g/l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2A06F0">
        <w:trPr>
          <w:trHeight w:val="31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etter såing: 0,5 l væske pr. m</w:t>
            </w:r>
            <w:r w:rsidRPr="00412E77">
              <w:rPr>
                <w:rFonts w:ascii="Arial" w:eastAsia="Times New Roman" w:hAnsi="Arial" w:cs="Arial"/>
                <w:sz w:val="20"/>
                <w:szCs w:val="20"/>
                <w:lang w:eastAsia="nb-NO"/>
              </w:rPr>
              <w:t>²</w:t>
            </w:r>
            <w:r w:rsidRPr="00412E77">
              <w:rPr>
                <w:rFonts w:ascii="Times New Roman" w:eastAsia="Times New Roman" w:hAnsi="Times New Roman" w:cs="Times New Roman"/>
                <w:sz w:val="20"/>
                <w:szCs w:val="20"/>
                <w:lang w:eastAsia="nb-NO"/>
              </w:rPr>
              <w:t xml:space="preserve">.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3g/0,5 l </w:t>
            </w:r>
          </w:p>
        </w:tc>
        <w:tc>
          <w:tcPr>
            <w:tcW w:w="820"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330"/>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Senere i oppalet: 2 l væske pr. m². Ikke solskinn.</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5-7g/10 l</w:t>
            </w:r>
          </w:p>
        </w:tc>
        <w:tc>
          <w:tcPr>
            <w:tcW w:w="820"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863"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r>
      <w:tr w:rsidR="008661DF" w:rsidRPr="00412E77" w:rsidTr="002A06F0">
        <w:trPr>
          <w:trHeight w:val="55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før utplanting mot svartskurv i åkeren, 1 l væske pr. m². Skyll med rent vann.</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g/10 l vann</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863"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300"/>
        </w:trPr>
        <w:tc>
          <w:tcPr>
            <w:tcW w:w="1336"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Algesopp</w:t>
            </w:r>
          </w:p>
        </w:tc>
        <w:tc>
          <w:tcPr>
            <w:tcW w:w="1335"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I forbindelse med såing. 1-3 l/m</w:t>
            </w:r>
            <w:r w:rsidRPr="00412E77">
              <w:rPr>
                <w:rFonts w:ascii="Calibri" w:eastAsia="Times New Roman" w:hAnsi="Calibri" w:cs="Times New Roman"/>
                <w:sz w:val="20"/>
                <w:szCs w:val="20"/>
                <w:lang w:eastAsia="nb-NO"/>
              </w:rPr>
              <w:t>²</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 ml/l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52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Noen dager før planting for å forebygge i felt. 4-6 l/m</w:t>
            </w:r>
            <w:r w:rsidRPr="00412E77">
              <w:rPr>
                <w:rFonts w:ascii="Calibri" w:eastAsia="Times New Roman" w:hAnsi="Calibri" w:cs="Times New Roman"/>
                <w:sz w:val="20"/>
                <w:szCs w:val="20"/>
                <w:lang w:eastAsia="nb-NO"/>
              </w:rPr>
              <w:t>²</w:t>
            </w:r>
            <w:r w:rsidRPr="00412E77">
              <w:rPr>
                <w:rFonts w:ascii="Times New Roman" w:eastAsia="Times New Roman" w:hAnsi="Times New Roman" w:cs="Times New Roman"/>
                <w:sz w:val="20"/>
                <w:szCs w:val="20"/>
                <w:lang w:eastAsia="nb-NO"/>
              </w:rPr>
              <w:t>. Skyll bladene etter beh.</w:t>
            </w:r>
            <w:r w:rsidR="00912C9C" w:rsidRPr="00412E77">
              <w:rPr>
                <w:rFonts w:ascii="Times New Roman" w:eastAsia="Times New Roman" w:hAnsi="Times New Roman" w:cs="Times New Roman"/>
                <w:color w:val="FF0000"/>
                <w:sz w:val="20"/>
                <w:szCs w:val="20"/>
                <w:lang w:eastAsia="nb-NO"/>
              </w:rPr>
              <w:t xml:space="preserve"> Siste bruksår 2016</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825"/>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Første behandling rett etter såing, før spiring.  Andre behandling 10-14 dager senere. Maks 2 behandlinger.</w:t>
            </w:r>
            <w:r w:rsidRPr="00412E77">
              <w:rPr>
                <w:rFonts w:ascii="Times New Roman" w:eastAsia="Times New Roman" w:hAnsi="Times New Roman" w:cs="Times New Roman"/>
                <w:b/>
                <w:bCs/>
                <w:sz w:val="20"/>
                <w:szCs w:val="20"/>
                <w:lang w:eastAsia="nb-NO"/>
              </w:rPr>
              <w:t xml:space="preserve"> Tilføres på fuktig  medium, 2-4 l vann pr. m</w:t>
            </w:r>
            <w:r w:rsidRPr="00412E77">
              <w:rPr>
                <w:rFonts w:ascii="Calibri" w:eastAsia="Times New Roman" w:hAnsi="Calibri" w:cs="Times New Roman"/>
                <w:b/>
                <w:bCs/>
                <w:sz w:val="20"/>
                <w:szCs w:val="20"/>
                <w:lang w:eastAsia="nb-NO"/>
              </w:rPr>
              <w:t>²</w:t>
            </w:r>
            <w:r w:rsidRPr="00412E77">
              <w:rPr>
                <w:rFonts w:ascii="Times New Roman" w:eastAsia="Times New Roman" w:hAnsi="Times New Roman" w:cs="Times New Roman"/>
                <w:b/>
                <w:bCs/>
                <w:sz w:val="20"/>
                <w:szCs w:val="20"/>
                <w:lang w:eastAsia="nb-NO"/>
              </w:rPr>
              <w:t>.</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 / m</w:t>
            </w:r>
            <w:r w:rsidRPr="00412E77">
              <w:rPr>
                <w:rFonts w:ascii="Calibri" w:eastAsia="Times New Roman" w:hAnsi="Calibri" w:cs="Times New Roman"/>
                <w:sz w:val="20"/>
                <w:szCs w:val="20"/>
                <w:lang w:eastAsia="nb-NO"/>
              </w:rPr>
              <w:t>²</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540"/>
        </w:trPr>
        <w:tc>
          <w:tcPr>
            <w:tcW w:w="1336"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Ridomil Gold Granulat</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Rett før utplanting. Utstrøing på bretta mot algesopper i feltet. </w:t>
            </w:r>
            <w:r w:rsidRPr="00412E77">
              <w:rPr>
                <w:rFonts w:ascii="Times New Roman" w:eastAsia="Times New Roman" w:hAnsi="Times New Roman" w:cs="Times New Roman"/>
                <w:i/>
                <w:iCs/>
                <w:sz w:val="20"/>
                <w:szCs w:val="20"/>
                <w:lang w:eastAsia="nb-NO"/>
              </w:rPr>
              <w:t>(Selges ikke etter 30.06.2016)</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g/m</w:t>
            </w:r>
            <w:r w:rsidRPr="00412E77">
              <w:rPr>
                <w:rFonts w:ascii="Times New Roman" w:eastAsia="Times New Roman" w:hAnsi="Times New Roman" w:cs="Times New Roman"/>
                <w:sz w:val="20"/>
                <w:szCs w:val="20"/>
                <w:vertAlign w:val="superscript"/>
                <w:lang w:eastAsia="nb-NO"/>
              </w:rPr>
              <w:t>2</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3C72E1">
        <w:trPr>
          <w:trHeight w:val="720"/>
        </w:trPr>
        <w:tc>
          <w:tcPr>
            <w:tcW w:w="1336"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Kålblad-skimmel</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Dosering avh. av plantestr. Skyll bladene etter beh. Pass på fuktigheten i veksthuset.</w:t>
            </w:r>
            <w:r w:rsidR="00912C9C" w:rsidRPr="00412E77">
              <w:rPr>
                <w:rFonts w:ascii="Times New Roman" w:eastAsia="Times New Roman" w:hAnsi="Times New Roman" w:cs="Times New Roman"/>
                <w:color w:val="FF0000"/>
                <w:sz w:val="20"/>
                <w:szCs w:val="20"/>
                <w:lang w:eastAsia="nb-NO"/>
              </w:rPr>
              <w:t xml:space="preserve"> Siste bruksår 2016</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 etikett</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840"/>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Første behandling rett etter såing, før spiring.  Andre behandling 10-14 dager senere. Maks 2 behandlinger.</w:t>
            </w:r>
            <w:r w:rsidRPr="00412E77">
              <w:rPr>
                <w:rFonts w:ascii="Times New Roman" w:eastAsia="Times New Roman" w:hAnsi="Times New Roman" w:cs="Times New Roman"/>
                <w:b/>
                <w:bCs/>
                <w:sz w:val="20"/>
                <w:szCs w:val="20"/>
                <w:lang w:eastAsia="nb-NO"/>
              </w:rPr>
              <w:t xml:space="preserve"> Tilføres på fuktig  medium, 2-4 l vann pr. m</w:t>
            </w:r>
            <w:r w:rsidRPr="00412E77">
              <w:rPr>
                <w:rFonts w:ascii="Calibri" w:eastAsia="Times New Roman" w:hAnsi="Calibri" w:cs="Times New Roman"/>
                <w:b/>
                <w:bCs/>
                <w:sz w:val="20"/>
                <w:szCs w:val="20"/>
                <w:lang w:eastAsia="nb-NO"/>
              </w:rPr>
              <w:t>²</w:t>
            </w:r>
            <w:r w:rsidRPr="00412E77">
              <w:rPr>
                <w:rFonts w:ascii="Times New Roman" w:eastAsia="Times New Roman" w:hAnsi="Times New Roman" w:cs="Times New Roman"/>
                <w:b/>
                <w:bCs/>
                <w:sz w:val="20"/>
                <w:szCs w:val="20"/>
                <w:lang w:eastAsia="nb-NO"/>
              </w:rPr>
              <w:t>.</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 / m</w:t>
            </w:r>
            <w:r w:rsidRPr="00412E77">
              <w:rPr>
                <w:rFonts w:ascii="Calibri" w:eastAsia="Times New Roman" w:hAnsi="Calibri" w:cs="Times New Roman"/>
                <w:sz w:val="20"/>
                <w:szCs w:val="20"/>
                <w:lang w:eastAsia="nb-NO"/>
              </w:rPr>
              <w:t>²</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300"/>
        </w:trPr>
        <w:tc>
          <w:tcPr>
            <w:tcW w:w="1336"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Tillatt en gang under oppal. 8-10ml/10l vann. 0,1-0,4l væske/m²</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2A06F0">
        <w:trPr>
          <w:trHeight w:val="360"/>
        </w:trPr>
        <w:tc>
          <w:tcPr>
            <w:tcW w:w="107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8661DF" w:rsidRPr="00412E77" w:rsidTr="002A06F0">
        <w:trPr>
          <w:trHeight w:val="765"/>
        </w:trPr>
        <w:tc>
          <w:tcPr>
            <w:tcW w:w="1336"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storknolla råtesopp</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 ved angrep i sesongen. Maks to behandlinger.</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70-100 g</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88-125</w:t>
            </w:r>
          </w:p>
        </w:tc>
      </w:tr>
      <w:tr w:rsidR="008661DF" w:rsidRPr="00412E77" w:rsidTr="002A06F0">
        <w:trPr>
          <w:trHeight w:val="1275"/>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storknolla råtesopp, kålblad-skimmel m.fl.</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Ved begynnende angrep.  Maksimalt to behandlinger  med strobiluriner (Amistar, Signum) pr. kultur pr. år. </w:t>
            </w:r>
            <w:r w:rsidRPr="00412E77">
              <w:rPr>
                <w:rFonts w:ascii="Times New Roman" w:eastAsia="Times New Roman" w:hAnsi="Times New Roman" w:cs="Times New Roman"/>
                <w:b/>
                <w:bCs/>
                <w:sz w:val="20"/>
                <w:szCs w:val="20"/>
                <w:lang w:eastAsia="nb-NO"/>
              </w:rPr>
              <w:t>Amistar har svært høy risiko for resistensutvikling.</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8661DF" w:rsidRPr="00412E77" w:rsidTr="002A06F0">
        <w:trPr>
          <w:trHeight w:val="1065"/>
        </w:trPr>
        <w:tc>
          <w:tcPr>
            <w:tcW w:w="1336"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korsblomst-gråflekk, m.fl.</w:t>
            </w:r>
          </w:p>
        </w:tc>
        <w:tc>
          <w:tcPr>
            <w:tcW w:w="133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Signum</w:t>
            </w:r>
          </w:p>
        </w:tc>
        <w:tc>
          <w:tcPr>
            <w:tcW w:w="4554"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Har best virkning med forebyggende behandling eller så tidlig som mulig ved angrep. Behandling gjentas med 2-3 ukers intervall. Maks 2 behandlinger med strobuliner (Amistar og Signum) pr. kultur pr. år. </w:t>
            </w:r>
          </w:p>
        </w:tc>
        <w:tc>
          <w:tcPr>
            <w:tcW w:w="992"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g/30 l vann</w:t>
            </w:r>
          </w:p>
        </w:tc>
        <w:tc>
          <w:tcPr>
            <w:tcW w:w="820"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84</w:t>
            </w:r>
          </w:p>
        </w:tc>
      </w:tr>
    </w:tbl>
    <w:p w:rsidR="008661DF" w:rsidRDefault="008661DF" w:rsidP="008661DF"/>
    <w:p w:rsidR="009C4A12" w:rsidRDefault="009C4A12" w:rsidP="008661DF"/>
    <w:p w:rsidR="009C4A12" w:rsidRDefault="009C4A12" w:rsidP="008661DF"/>
    <w:p w:rsidR="009C4A12" w:rsidRDefault="009C4A12" w:rsidP="008661DF"/>
    <w:p w:rsidR="009C4A12" w:rsidRDefault="009C4A12" w:rsidP="008661DF"/>
    <w:tbl>
      <w:tblPr>
        <w:tblW w:w="10765" w:type="dxa"/>
        <w:tblLayout w:type="fixed"/>
        <w:tblCellMar>
          <w:left w:w="70" w:type="dxa"/>
          <w:right w:w="70" w:type="dxa"/>
        </w:tblCellMar>
        <w:tblLook w:val="04A0" w:firstRow="1" w:lastRow="0" w:firstColumn="1" w:lastColumn="0" w:noHBand="0" w:noVBand="1"/>
      </w:tblPr>
      <w:tblGrid>
        <w:gridCol w:w="1255"/>
        <w:gridCol w:w="16"/>
        <w:gridCol w:w="141"/>
        <w:gridCol w:w="988"/>
        <w:gridCol w:w="78"/>
        <w:gridCol w:w="68"/>
        <w:gridCol w:w="4678"/>
        <w:gridCol w:w="51"/>
        <w:gridCol w:w="90"/>
        <w:gridCol w:w="903"/>
        <w:gridCol w:w="91"/>
        <w:gridCol w:w="709"/>
        <w:gridCol w:w="20"/>
        <w:gridCol w:w="831"/>
        <w:gridCol w:w="32"/>
        <w:gridCol w:w="696"/>
        <w:gridCol w:w="24"/>
        <w:gridCol w:w="94"/>
      </w:tblGrid>
      <w:tr w:rsidR="008661DF" w:rsidRPr="00412E77" w:rsidTr="00912C9C">
        <w:trPr>
          <w:gridAfter w:val="2"/>
          <w:wAfter w:w="118" w:type="dxa"/>
          <w:trHeight w:val="735"/>
        </w:trPr>
        <w:tc>
          <w:tcPr>
            <w:tcW w:w="2478" w:type="dxa"/>
            <w:gridSpan w:val="5"/>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pStyle w:val="Overskrift1"/>
            </w:pPr>
            <w:bookmarkStart w:id="13" w:name="_Toc447719989"/>
            <w:bookmarkStart w:id="14" w:name="_Toc447876464"/>
            <w:r w:rsidRPr="00412E77">
              <w:lastRenderedPageBreak/>
              <w:t>Brokkoli</w:t>
            </w:r>
            <w:bookmarkEnd w:id="13"/>
            <w:bookmarkEnd w:id="14"/>
          </w:p>
        </w:tc>
        <w:tc>
          <w:tcPr>
            <w:tcW w:w="474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1135" w:type="dxa"/>
            <w:gridSpan w:val="4"/>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70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Avgifts-klasse</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728"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8661DF" w:rsidRPr="00412E77" w:rsidTr="00912C9C">
        <w:trPr>
          <w:gridAfter w:val="2"/>
          <w:wAfter w:w="118" w:type="dxa"/>
          <w:trHeight w:val="510"/>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8661DF" w:rsidRPr="00412E77" w:rsidTr="00912C9C">
        <w:trPr>
          <w:gridAfter w:val="2"/>
          <w:wAfter w:w="118" w:type="dxa"/>
          <w:trHeight w:val="255"/>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plastsolfanger</w:t>
            </w:r>
          </w:p>
        </w:tc>
      </w:tr>
      <w:tr w:rsidR="008661DF" w:rsidRPr="00412E77" w:rsidTr="00912C9C">
        <w:trPr>
          <w:gridAfter w:val="2"/>
          <w:wAfter w:w="118" w:type="dxa"/>
          <w:trHeight w:val="330"/>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Ingen</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r>
      <w:tr w:rsidR="008661DF" w:rsidRPr="00412E77" w:rsidTr="00912C9C">
        <w:trPr>
          <w:gridAfter w:val="2"/>
          <w:wAfter w:w="118" w:type="dxa"/>
          <w:trHeight w:val="255"/>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friland</w:t>
            </w:r>
          </w:p>
        </w:tc>
      </w:tr>
      <w:tr w:rsidR="008661DF" w:rsidRPr="00412E77" w:rsidTr="00912C9C">
        <w:trPr>
          <w:gridAfter w:val="2"/>
          <w:wAfter w:w="118" w:type="dxa"/>
          <w:trHeight w:val="315"/>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066" w:type="dxa"/>
            <w:gridSpan w:val="2"/>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Centium</w:t>
            </w:r>
          </w:p>
        </w:tc>
        <w:tc>
          <w:tcPr>
            <w:tcW w:w="8169" w:type="dxa"/>
            <w:gridSpan w:val="11"/>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31.03.2018. Kontakt Norsk Landbruksrådgiving i ditt distrikt.</w:t>
            </w:r>
          </w:p>
        </w:tc>
      </w:tr>
      <w:tr w:rsidR="008661DF" w:rsidRPr="00412E77" w:rsidTr="00912C9C">
        <w:trPr>
          <w:gridAfter w:val="2"/>
          <w:wAfter w:w="118" w:type="dxa"/>
          <w:trHeight w:val="63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color w:val="000000"/>
                <w:sz w:val="20"/>
                <w:szCs w:val="20"/>
                <w:lang w:eastAsia="nb-NO"/>
              </w:rPr>
            </w:pPr>
            <w:r w:rsidRPr="00412E77">
              <w:rPr>
                <w:rFonts w:ascii="Times New Roman" w:eastAsia="Times New Roman" w:hAnsi="Times New Roman" w:cs="Times New Roman"/>
                <w:i/>
                <w:iCs/>
                <w:color w:val="000000"/>
                <w:sz w:val="20"/>
                <w:szCs w:val="20"/>
                <w:lang w:eastAsia="nb-NO"/>
              </w:rPr>
              <w:t>Boxer</w:t>
            </w:r>
          </w:p>
        </w:tc>
        <w:tc>
          <w:tcPr>
            <w:tcW w:w="8169" w:type="dxa"/>
            <w:gridSpan w:val="11"/>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31.12.2018. Kontakt Norsk Landbruksrådgiving i ditt distrikt for</w:t>
            </w:r>
            <w:r w:rsidRPr="00412E77">
              <w:rPr>
                <w:rFonts w:ascii="Times New Roman" w:eastAsia="Times New Roman" w:hAnsi="Times New Roman" w:cs="Times New Roman"/>
                <w:i/>
                <w:iCs/>
                <w:color w:val="00B050"/>
                <w:sz w:val="20"/>
                <w:szCs w:val="20"/>
                <w:lang w:eastAsia="nb-NO"/>
              </w:rPr>
              <w:t>t</w:t>
            </w:r>
            <w:r w:rsidRPr="00412E77">
              <w:rPr>
                <w:rFonts w:ascii="Times New Roman" w:eastAsia="Times New Roman" w:hAnsi="Times New Roman" w:cs="Times New Roman"/>
                <w:i/>
                <w:iCs/>
                <w:sz w:val="20"/>
                <w:szCs w:val="20"/>
                <w:lang w:eastAsia="nb-NO"/>
              </w:rPr>
              <w:t>illeggsetikett og kontrakt.</w:t>
            </w:r>
          </w:p>
        </w:tc>
      </w:tr>
      <w:tr w:rsidR="008661DF" w:rsidRPr="00412E77" w:rsidTr="00912C9C">
        <w:trPr>
          <w:gridAfter w:val="2"/>
          <w:wAfter w:w="118" w:type="dxa"/>
          <w:trHeight w:val="103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Lentagran WP</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På nyspirt frøugras ca 3 uker etter planting. Lentagran har virkning fram til ugraset har 2-4 blad. Best virkning på ugrasplanter i god vekst. Lentagran kan gi sviskade ved dårlig vokslag.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70-150 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33-67</w:t>
            </w:r>
          </w:p>
        </w:tc>
      </w:tr>
      <w:tr w:rsidR="008661DF" w:rsidRPr="00412E77" w:rsidTr="00912C9C">
        <w:trPr>
          <w:gridAfter w:val="2"/>
          <w:wAfter w:w="118" w:type="dxa"/>
          <w:trHeight w:val="615"/>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Kveke/ grasugras</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Focus Ultra</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3-4 blad og i god vekst. Virker også mot andre grasarter - se etikett (kan da gå ned i dose).</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500-600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42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87-104</w:t>
            </w:r>
          </w:p>
        </w:tc>
      </w:tr>
      <w:tr w:rsidR="008661DF" w:rsidRPr="00412E77" w:rsidTr="00912C9C">
        <w:trPr>
          <w:gridAfter w:val="2"/>
          <w:wAfter w:w="118" w:type="dxa"/>
          <w:trHeight w:val="85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Agil 100 EC</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3-5 blad og i god vekst. Agil virker også mot andre grasarter - se etikett (kan da gå ned i dose).  Agil 100 EC har også en viss virkning på tunrapp.</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75-150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42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36-72</w:t>
            </w:r>
          </w:p>
        </w:tc>
      </w:tr>
      <w:tr w:rsidR="008661DF" w:rsidRPr="00412E77" w:rsidTr="00912C9C">
        <w:trPr>
          <w:gridAfter w:val="2"/>
          <w:wAfter w:w="118" w:type="dxa"/>
          <w:trHeight w:val="315"/>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oppal</w:t>
            </w:r>
          </w:p>
        </w:tc>
      </w:tr>
      <w:tr w:rsidR="008661DF" w:rsidRPr="00412E77" w:rsidTr="00912C9C">
        <w:trPr>
          <w:gridAfter w:val="2"/>
          <w:wAfter w:w="118" w:type="dxa"/>
          <w:trHeight w:val="510"/>
        </w:trPr>
        <w:tc>
          <w:tcPr>
            <w:tcW w:w="1412" w:type="dxa"/>
            <w:gridSpan w:val="3"/>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169" w:type="dxa"/>
            <w:gridSpan w:val="11"/>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Aktuelt med behandling av småplanter hvis ikke frøet er beisa. Off-label godkjent 08.05.2012 gjelder til 30.09.2016. Kontakt Norsk Landbruksrådgiving i ditt distrikt.</w:t>
            </w:r>
          </w:p>
        </w:tc>
      </w:tr>
      <w:tr w:rsidR="008661DF" w:rsidRPr="00412E77" w:rsidTr="00912C9C">
        <w:trPr>
          <w:gridAfter w:val="2"/>
          <w:wAfter w:w="118" w:type="dxa"/>
          <w:trHeight w:val="315"/>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8661DF" w:rsidRPr="00412E77" w:rsidTr="00912C9C">
        <w:trPr>
          <w:gridAfter w:val="2"/>
          <w:wAfter w:w="118" w:type="dxa"/>
          <w:trHeight w:val="255"/>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Engtege</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746"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Sprøyting etter planting hvis dagtemperaturen er over 15° C og feltet erfaringsmessig er utsatt for angrep (nær skog). Sprøyt om kvelden (lav temp). Faren tilstede inntil 2 uker etter planting. Gjentatt behandling ofte nødvendig (3-5 dg). B</w:t>
            </w:r>
            <w:r w:rsidR="00912C9C">
              <w:rPr>
                <w:rFonts w:ascii="Times New Roman" w:eastAsia="Times New Roman" w:hAnsi="Times New Roman" w:cs="Times New Roman"/>
                <w:sz w:val="20"/>
                <w:szCs w:val="20"/>
                <w:lang w:eastAsia="nb-NO"/>
              </w:rPr>
              <w:t xml:space="preserve">ruk 50 - 100 l væske pr. daa. </w:t>
            </w:r>
            <w:r w:rsidRPr="00412E77">
              <w:rPr>
                <w:rFonts w:ascii="Times New Roman" w:eastAsia="Times New Roman" w:hAnsi="Times New Roman" w:cs="Times New Roman"/>
                <w:b/>
                <w:bCs/>
                <w:sz w:val="20"/>
                <w:szCs w:val="20"/>
                <w:lang w:eastAsia="nb-NO"/>
              </w:rPr>
              <w:t xml:space="preserve">Antallsbegrensing mht pyretroider: se etikett.   </w:t>
            </w:r>
            <w:r w:rsidRPr="00412E77">
              <w:rPr>
                <w:rFonts w:ascii="Times New Roman" w:eastAsia="Times New Roman" w:hAnsi="Times New Roman" w:cs="Times New Roman"/>
                <w:sz w:val="20"/>
                <w:szCs w:val="20"/>
                <w:lang w:eastAsia="nb-NO"/>
              </w:rPr>
              <w:t xml:space="preserve">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912C9C">
        <w:trPr>
          <w:gridAfter w:val="2"/>
          <w:wAfter w:w="118" w:type="dxa"/>
          <w:trHeight w:val="30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912C9C">
        <w:trPr>
          <w:gridAfter w:val="2"/>
          <w:wAfter w:w="118" w:type="dxa"/>
          <w:trHeight w:val="27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w:t>
            </w:r>
          </w:p>
        </w:tc>
      </w:tr>
      <w:tr w:rsidR="008661DF" w:rsidRPr="00412E77" w:rsidTr="00912C9C">
        <w:trPr>
          <w:gridAfter w:val="2"/>
          <w:wAfter w:w="118" w:type="dxa"/>
          <w:trHeight w:val="72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912C9C">
        <w:trPr>
          <w:gridAfter w:val="2"/>
          <w:wAfter w:w="118" w:type="dxa"/>
          <w:trHeight w:val="51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746"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Neonikotinoider. Skadedyrene dør ikke med en gang, og de kan derfor opptre i kulturen et par dager etter sprøyting. De vil likevel ikke utrette mer skade.  Systemisk middel. Maks 2 ganger pr. kultur pr. sesong med neonikotinoider.</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12C9C">
        <w:trPr>
          <w:gridAfter w:val="2"/>
          <w:wAfter w:w="118" w:type="dxa"/>
          <w:trHeight w:val="57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12C9C">
        <w:trPr>
          <w:gridAfter w:val="2"/>
          <w:wAfter w:w="118" w:type="dxa"/>
          <w:trHeight w:val="285"/>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Kålmøll, kålsommerfugl, andre sommerfugllarver, jordloppe, kålgall-mygg, nepebladveps m.fl.</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Fastac 50</w:t>
            </w:r>
          </w:p>
        </w:tc>
        <w:tc>
          <w:tcPr>
            <w:tcW w:w="4746"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 ved begynnende angrep. Følg lokal varsling. Ved bruk av Karate kan klebemiddel (DP 50 ml/100 l) være aktuelt</w:t>
            </w:r>
            <w:r w:rsidR="00912C9C">
              <w:rPr>
                <w:rFonts w:ascii="Times New Roman" w:eastAsia="Times New Roman" w:hAnsi="Times New Roman" w:cs="Times New Roman"/>
                <w:sz w:val="20"/>
                <w:szCs w:val="20"/>
                <w:lang w:eastAsia="nb-NO"/>
              </w:rPr>
              <w:t xml:space="preserve">. </w:t>
            </w:r>
            <w:r w:rsidRPr="00412E77">
              <w:rPr>
                <w:rFonts w:ascii="Times New Roman" w:eastAsia="Times New Roman" w:hAnsi="Times New Roman" w:cs="Times New Roman"/>
                <w:b/>
                <w:bCs/>
                <w:sz w:val="20"/>
                <w:szCs w:val="20"/>
                <w:lang w:eastAsia="nb-NO"/>
              </w:rPr>
              <w:t xml:space="preserve">Antallsbegrensing: se etikett.  </w:t>
            </w:r>
            <w:r w:rsidRPr="00412E77">
              <w:rPr>
                <w:rFonts w:ascii="Times New Roman" w:eastAsia="Times New Roman" w:hAnsi="Times New Roman" w:cs="Times New Roman"/>
                <w:sz w:val="20"/>
                <w:szCs w:val="20"/>
                <w:lang w:eastAsia="nb-NO"/>
              </w:rPr>
              <w:t xml:space="preserve">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912C9C">
        <w:trPr>
          <w:gridAfter w:val="2"/>
          <w:wAfter w:w="118" w:type="dxa"/>
          <w:trHeight w:val="28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912C9C">
        <w:trPr>
          <w:gridAfter w:val="2"/>
          <w:wAfter w:w="118" w:type="dxa"/>
          <w:trHeight w:val="27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w:t>
            </w:r>
          </w:p>
        </w:tc>
      </w:tr>
      <w:tr w:rsidR="008661DF" w:rsidRPr="00412E77" w:rsidTr="00912C9C">
        <w:trPr>
          <w:gridAfter w:val="2"/>
          <w:wAfter w:w="118" w:type="dxa"/>
          <w:trHeight w:val="51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912C9C">
        <w:trPr>
          <w:gridAfter w:val="2"/>
          <w:wAfter w:w="118" w:type="dxa"/>
          <w:trHeight w:val="51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746"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Neonikotinoider, se info under engtege.Viktig med tidlig behandling i forhold til angrep! Følg lokal varsling!  Maks 2 ganger pr. kultur pr. år med neonikotinoider.</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12C9C">
        <w:trPr>
          <w:gridAfter w:val="2"/>
          <w:wAfter w:w="118" w:type="dxa"/>
          <w:trHeight w:val="52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74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28"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12C9C">
        <w:trPr>
          <w:gridAfter w:val="2"/>
          <w:wAfter w:w="118" w:type="dxa"/>
          <w:trHeight w:val="1125"/>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Sommerfugl-larver</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Steward</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Virker primært mot sommerfugllarver, men kan ha sideeffekt mot sikader, teger, biller og tovinger. Ved begynnende angrep. Maks 2 behandlinger etterhverandre pga resistensfare, 3 behandlinger mulig pr. sesong.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8,5 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32</w:t>
            </w:r>
          </w:p>
        </w:tc>
      </w:tr>
      <w:tr w:rsidR="008661DF" w:rsidRPr="00412E77" w:rsidTr="00912C9C">
        <w:trPr>
          <w:gridAfter w:val="2"/>
          <w:wAfter w:w="118" w:type="dxa"/>
          <w:trHeight w:val="810"/>
        </w:trPr>
        <w:tc>
          <w:tcPr>
            <w:tcW w:w="1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trips, gallmygg, m.fl</w:t>
            </w: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74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 systemisk middel med ny virkningsmekanisme. God mot ulike bladlus, trips, gallmygg, m.fl. Se etikett. Kan tilsettes DP-sprede/klebemiddel.</w:t>
            </w:r>
          </w:p>
        </w:tc>
        <w:tc>
          <w:tcPr>
            <w:tcW w:w="1135" w:type="dxa"/>
            <w:gridSpan w:val="4"/>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w:t>
            </w:r>
          </w:p>
        </w:tc>
        <w:tc>
          <w:tcPr>
            <w:tcW w:w="70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912C9C">
        <w:trPr>
          <w:gridAfter w:val="2"/>
          <w:wAfter w:w="118" w:type="dxa"/>
          <w:trHeight w:val="600"/>
        </w:trPr>
        <w:tc>
          <w:tcPr>
            <w:tcW w:w="14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lastRenderedPageBreak/>
              <w:t>Minerflue, trips og kålmøll</w:t>
            </w: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169" w:type="dxa"/>
            <w:gridSpan w:val="11"/>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8661DF" w:rsidRPr="00412E77" w:rsidTr="00912C9C">
        <w:trPr>
          <w:gridAfter w:val="2"/>
          <w:wAfter w:w="118" w:type="dxa"/>
          <w:trHeight w:val="555"/>
        </w:trPr>
        <w:tc>
          <w:tcPr>
            <w:tcW w:w="1412" w:type="dxa"/>
            <w:gridSpan w:val="3"/>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066"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169" w:type="dxa"/>
            <w:gridSpan w:val="11"/>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Aktuelt med behandling hvis ikke frøet er beisa (bruk varsling). Off-label godkjent 08.05.12 gjelder til 30.09.2016. Kontakt Norsk Landbruksrådgiving i ditt distrikt.</w:t>
            </w:r>
          </w:p>
        </w:tc>
      </w:tr>
      <w:tr w:rsidR="008661DF" w:rsidRPr="00412E77" w:rsidTr="00912C9C">
        <w:trPr>
          <w:gridAfter w:val="2"/>
          <w:wAfter w:w="118" w:type="dxa"/>
          <w:trHeight w:val="540"/>
        </w:trPr>
        <w:tc>
          <w:tcPr>
            <w:tcW w:w="1412" w:type="dxa"/>
            <w:gridSpan w:val="3"/>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Nettkjølsnegl (tidligerenavn: åkersnegl)</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746" w:type="dxa"/>
            <w:gridSpan w:val="2"/>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er viktig! Må gjentas avhengig av klima og angrep. Les etikett nøye! Egen dose for brunskogsnegle (tidlgiere iberiaskogsnegl).</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8661DF" w:rsidRPr="00412E77" w:rsidTr="00912C9C">
        <w:trPr>
          <w:gridAfter w:val="2"/>
          <w:wAfter w:w="118" w:type="dxa"/>
          <w:trHeight w:val="345"/>
        </w:trPr>
        <w:tc>
          <w:tcPr>
            <w:tcW w:w="1412" w:type="dxa"/>
            <w:gridSpan w:val="3"/>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746" w:type="dxa"/>
            <w:gridSpan w:val="2"/>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2"/>
          <w:wAfter w:w="118" w:type="dxa"/>
          <w:trHeight w:val="510"/>
        </w:trPr>
        <w:tc>
          <w:tcPr>
            <w:tcW w:w="1412" w:type="dxa"/>
            <w:gridSpan w:val="3"/>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746" w:type="dxa"/>
            <w:gridSpan w:val="2"/>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8661DF" w:rsidRPr="00412E77" w:rsidTr="00912C9C">
        <w:trPr>
          <w:gridAfter w:val="2"/>
          <w:wAfter w:w="118" w:type="dxa"/>
          <w:trHeight w:val="510"/>
        </w:trPr>
        <w:tc>
          <w:tcPr>
            <w:tcW w:w="1412" w:type="dxa"/>
            <w:gridSpan w:val="3"/>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Neu 1181M</w:t>
            </w:r>
          </w:p>
        </w:tc>
        <w:tc>
          <w:tcPr>
            <w:tcW w:w="4746" w:type="dxa"/>
            <w:gridSpan w:val="2"/>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r>
      <w:tr w:rsidR="008661DF" w:rsidRPr="00412E77" w:rsidTr="00912C9C">
        <w:trPr>
          <w:gridAfter w:val="2"/>
          <w:wAfter w:w="118" w:type="dxa"/>
          <w:trHeight w:val="315"/>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8661DF" w:rsidRPr="00412E77" w:rsidTr="00912C9C">
        <w:trPr>
          <w:gridAfter w:val="2"/>
          <w:wAfter w:w="118" w:type="dxa"/>
          <w:trHeight w:val="855"/>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svartskurv</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like etter såing og/ eller like før utplanting v/angrep. Se etikett for dosering og væsketilføring pr. m².</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15-70 g          pr. 10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31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etter såing: 0,5 l væske pr. m</w:t>
            </w:r>
            <w:r w:rsidRPr="00412E77">
              <w:rPr>
                <w:rFonts w:ascii="Arial" w:eastAsia="Times New Roman" w:hAnsi="Arial" w:cs="Arial"/>
                <w:sz w:val="20"/>
                <w:szCs w:val="20"/>
                <w:lang w:eastAsia="nb-NO"/>
              </w:rPr>
              <w:t>²</w:t>
            </w:r>
            <w:r w:rsidRPr="00412E77">
              <w:rPr>
                <w:rFonts w:ascii="Times New Roman" w:eastAsia="Times New Roman" w:hAnsi="Times New Roman" w:cs="Times New Roman"/>
                <w:sz w:val="20"/>
                <w:szCs w:val="20"/>
                <w:lang w:eastAsia="nb-NO"/>
              </w:rPr>
              <w:t xml:space="preserve">.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3g/0,5 l </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25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Senere i oppalet: 2 l væske pr. m². Ikke solskinn.</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5-7g/10 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60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før utplanting mot svartskurv i åkeren, 1 l væske pr. m². Skyll med rent vann.</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100g/10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720"/>
        </w:trPr>
        <w:tc>
          <w:tcPr>
            <w:tcW w:w="1412" w:type="dxa"/>
            <w:gridSpan w:val="3"/>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Kålblad-skimmel</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 etikett, dosering avhengig av størrelse på planta. Pass på fuktigheten i huset.</w:t>
            </w:r>
            <w:r w:rsidR="00912C9C" w:rsidRPr="00412E77">
              <w:rPr>
                <w:rFonts w:ascii="Times New Roman" w:eastAsia="Times New Roman" w:hAnsi="Times New Roman" w:cs="Times New Roman"/>
                <w:color w:val="FF0000"/>
                <w:sz w:val="20"/>
                <w:szCs w:val="20"/>
                <w:lang w:eastAsia="nb-NO"/>
              </w:rPr>
              <w:t xml:space="preserve"> Siste bruksår 2016</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 etikett</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825"/>
        </w:trPr>
        <w:tc>
          <w:tcPr>
            <w:tcW w:w="1412" w:type="dxa"/>
            <w:gridSpan w:val="3"/>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Første behandling rett etter såing, før spiring.  Andre behandling 10-14 dager senere. Maks 2 behandlinger.</w:t>
            </w:r>
            <w:r w:rsidRPr="00412E77">
              <w:rPr>
                <w:rFonts w:ascii="Times New Roman" w:eastAsia="Times New Roman" w:hAnsi="Times New Roman" w:cs="Times New Roman"/>
                <w:b/>
                <w:bCs/>
                <w:sz w:val="20"/>
                <w:szCs w:val="20"/>
                <w:lang w:eastAsia="nb-NO"/>
              </w:rPr>
              <w:t xml:space="preserve"> Tilføres på fuktig  medium, 2-4 l vann pr. m</w:t>
            </w:r>
            <w:r w:rsidRPr="00412E77">
              <w:rPr>
                <w:rFonts w:ascii="Calibri" w:eastAsia="Times New Roman" w:hAnsi="Calibri" w:cs="Times New Roman"/>
                <w:b/>
                <w:bCs/>
                <w:sz w:val="20"/>
                <w:szCs w:val="20"/>
                <w:lang w:eastAsia="nb-NO"/>
              </w:rPr>
              <w:t>²</w:t>
            </w:r>
            <w:r w:rsidRPr="00412E77">
              <w:rPr>
                <w:rFonts w:ascii="Times New Roman" w:eastAsia="Times New Roman" w:hAnsi="Times New Roman" w:cs="Times New Roman"/>
                <w:b/>
                <w:bCs/>
                <w:sz w:val="20"/>
                <w:szCs w:val="20"/>
                <w:lang w:eastAsia="nb-NO"/>
              </w:rPr>
              <w:t>.</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 / m2</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2"/>
          <w:wAfter w:w="118" w:type="dxa"/>
          <w:trHeight w:val="540"/>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Tillatt en gang under oppal. 8-10ml/10l vann. 0,1-0,4l væske/m².</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8-10ml/10l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2"/>
          <w:wAfter w:w="118" w:type="dxa"/>
          <w:trHeight w:val="570"/>
        </w:trPr>
        <w:tc>
          <w:tcPr>
            <w:tcW w:w="141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Algesopper</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Ridomil Gold Granulat </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Utstrøing på bretta rett før utplanting mot algesopper i felt. </w:t>
            </w:r>
            <w:r w:rsidRPr="00412E77">
              <w:rPr>
                <w:rFonts w:ascii="Times New Roman" w:eastAsia="Times New Roman" w:hAnsi="Times New Roman" w:cs="Times New Roman"/>
                <w:i/>
                <w:iCs/>
                <w:sz w:val="20"/>
                <w:szCs w:val="20"/>
                <w:lang w:eastAsia="nb-NO"/>
              </w:rPr>
              <w:t>(Selges ikke etter 30.06.2016)</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g/m</w:t>
            </w:r>
            <w:r w:rsidRPr="00412E77">
              <w:rPr>
                <w:rFonts w:ascii="Arial" w:eastAsia="Times New Roman" w:hAnsi="Arial" w:cs="Arial"/>
                <w:sz w:val="20"/>
                <w:szCs w:val="20"/>
                <w:lang w:eastAsia="nb-NO"/>
              </w:rPr>
              <w:t>²</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84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Første behandling rett etter såing, før spiring.  Andre behandling 10-14 dager senere. Maks 2 behandlinger.</w:t>
            </w:r>
            <w:r w:rsidRPr="00412E77">
              <w:rPr>
                <w:rFonts w:ascii="Times New Roman" w:eastAsia="Times New Roman" w:hAnsi="Times New Roman" w:cs="Times New Roman"/>
                <w:b/>
                <w:bCs/>
                <w:sz w:val="20"/>
                <w:szCs w:val="20"/>
                <w:lang w:eastAsia="nb-NO"/>
              </w:rPr>
              <w:t xml:space="preserve"> Tilføres på fuktig  medium, 2-4 l vann pr. m</w:t>
            </w:r>
            <w:r w:rsidRPr="00412E77">
              <w:rPr>
                <w:rFonts w:ascii="Calibri" w:eastAsia="Times New Roman" w:hAnsi="Calibri" w:cs="Times New Roman"/>
                <w:b/>
                <w:bCs/>
                <w:sz w:val="20"/>
                <w:szCs w:val="20"/>
                <w:lang w:eastAsia="nb-NO"/>
              </w:rPr>
              <w:t>²</w:t>
            </w:r>
            <w:r w:rsidRPr="00412E77">
              <w:rPr>
                <w:rFonts w:ascii="Times New Roman" w:eastAsia="Times New Roman" w:hAnsi="Times New Roman" w:cs="Times New Roman"/>
                <w:b/>
                <w:bCs/>
                <w:sz w:val="20"/>
                <w:szCs w:val="20"/>
                <w:lang w:eastAsia="nb-NO"/>
              </w:rPr>
              <w:t>.</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 / m2</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2"/>
          <w:wAfter w:w="118" w:type="dxa"/>
          <w:trHeight w:val="330"/>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før eller etter såing, 1-3 l pr. m</w:t>
            </w:r>
            <w:r w:rsidRPr="00412E77">
              <w:rPr>
                <w:rFonts w:ascii="Arial" w:eastAsia="Times New Roman" w:hAnsi="Arial" w:cs="Arial"/>
                <w:sz w:val="20"/>
                <w:szCs w:val="20"/>
                <w:lang w:eastAsia="nb-NO"/>
              </w:rPr>
              <w:t>²</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 ml/10 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465"/>
        </w:trPr>
        <w:tc>
          <w:tcPr>
            <w:tcW w:w="141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066" w:type="dxa"/>
            <w:gridSpan w:val="2"/>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1-3 dg før utplanting, 4-6 l pr. m</w:t>
            </w:r>
            <w:r w:rsidRPr="00412E77">
              <w:rPr>
                <w:rFonts w:ascii="Arial" w:eastAsia="Times New Roman" w:hAnsi="Arial" w:cs="Arial"/>
                <w:sz w:val="20"/>
                <w:szCs w:val="20"/>
                <w:lang w:eastAsia="nb-NO"/>
              </w:rPr>
              <w:t>²</w:t>
            </w:r>
            <w:r w:rsidR="00912C9C" w:rsidRPr="00412E77">
              <w:rPr>
                <w:rFonts w:ascii="Times New Roman" w:eastAsia="Times New Roman" w:hAnsi="Times New Roman" w:cs="Times New Roman"/>
                <w:color w:val="FF0000"/>
                <w:sz w:val="20"/>
                <w:szCs w:val="20"/>
                <w:lang w:eastAsia="nb-NO"/>
              </w:rPr>
              <w:t xml:space="preserve"> Siste bruksår 2016</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15 ml/10 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12C9C">
        <w:trPr>
          <w:gridAfter w:val="2"/>
          <w:wAfter w:w="118" w:type="dxa"/>
          <w:trHeight w:val="390"/>
        </w:trPr>
        <w:tc>
          <w:tcPr>
            <w:tcW w:w="10647"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8661DF" w:rsidRPr="00412E77" w:rsidTr="00912C9C">
        <w:trPr>
          <w:gridAfter w:val="2"/>
          <w:wAfter w:w="118" w:type="dxa"/>
          <w:trHeight w:val="1275"/>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val="sv-SE" w:eastAsia="nb-NO"/>
              </w:rPr>
            </w:pPr>
            <w:r w:rsidRPr="00412E77">
              <w:rPr>
                <w:rFonts w:ascii="Times New Roman" w:eastAsia="Times New Roman" w:hAnsi="Times New Roman" w:cs="Times New Roman"/>
                <w:sz w:val="20"/>
                <w:szCs w:val="20"/>
                <w:lang w:val="sv-SE" w:eastAsia="nb-NO"/>
              </w:rPr>
              <w:t>Skulpesopper           (alternaria),    storknolla råtesopp, gråskimmel</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 ved begynnende angrep og gjenta behandlingen en gang ved behov. Maks to behandlinger. </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70-100 g</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88-125</w:t>
            </w:r>
          </w:p>
        </w:tc>
      </w:tr>
      <w:tr w:rsidR="008661DF" w:rsidRPr="00412E77" w:rsidTr="00912C9C">
        <w:trPr>
          <w:gridAfter w:val="2"/>
          <w:wAfter w:w="118" w:type="dxa"/>
          <w:trHeight w:val="1020"/>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Kålblad-skimmel, skulpe- sopper,              m. fl.</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Behandle ved de første symtomene på begynnende angrep eller foreta en forebyggende behandling når værforholdene gir gode betingelser for angrep. Maksimalt to behandlinger i felt av Amistar/Signum.</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8661DF" w:rsidRPr="00412E77" w:rsidTr="00912C9C">
        <w:trPr>
          <w:gridAfter w:val="2"/>
          <w:wAfter w:w="118" w:type="dxa"/>
          <w:trHeight w:val="1575"/>
        </w:trPr>
        <w:tc>
          <w:tcPr>
            <w:tcW w:w="141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Skulpe-      sopper           (alternaria),    korsblomst-gråflekk,    m.fl.     </w:t>
            </w:r>
          </w:p>
        </w:tc>
        <w:tc>
          <w:tcPr>
            <w:tcW w:w="106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Signum</w:t>
            </w:r>
          </w:p>
        </w:tc>
        <w:tc>
          <w:tcPr>
            <w:tcW w:w="4746"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Forebyggende eller så tidlig etter begynnende angrep som mulig. Øk vannmengden ved tette kulturer. Maksimalt to behandlinger med enten Amistar eller Signum (begge er strobiluriner). </w:t>
            </w:r>
            <w:r w:rsidRPr="00412E77">
              <w:rPr>
                <w:rFonts w:ascii="Times New Roman" w:eastAsia="Times New Roman" w:hAnsi="Times New Roman" w:cs="Times New Roman"/>
                <w:b/>
                <w:bCs/>
                <w:sz w:val="20"/>
                <w:szCs w:val="20"/>
                <w:lang w:eastAsia="nb-NO"/>
              </w:rPr>
              <w:t>Prioriter Signum ved skulpesopper</w:t>
            </w:r>
            <w:r w:rsidRPr="00412E77">
              <w:rPr>
                <w:rFonts w:ascii="Times New Roman" w:eastAsia="Times New Roman" w:hAnsi="Times New Roman" w:cs="Times New Roman"/>
                <w:sz w:val="20"/>
                <w:szCs w:val="20"/>
                <w:lang w:eastAsia="nb-NO"/>
              </w:rPr>
              <w:t>. Har også en viss virkning mot storknolla råtesopp og gråskimmel.</w:t>
            </w:r>
          </w:p>
        </w:tc>
        <w:tc>
          <w:tcPr>
            <w:tcW w:w="1135" w:type="dxa"/>
            <w:gridSpan w:val="4"/>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 i 30 l vann, øk vann-mengden ved tette kulturer.</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28"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84</w:t>
            </w:r>
          </w:p>
        </w:tc>
      </w:tr>
      <w:tr w:rsidR="008661DF" w:rsidRPr="00412E77" w:rsidTr="00912C9C">
        <w:trPr>
          <w:gridAfter w:val="1"/>
          <w:wAfter w:w="94" w:type="dxa"/>
          <w:trHeight w:val="765"/>
        </w:trPr>
        <w:tc>
          <w:tcPr>
            <w:tcW w:w="2546" w:type="dxa"/>
            <w:gridSpan w:val="6"/>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pStyle w:val="Overskrift1"/>
            </w:pPr>
            <w:bookmarkStart w:id="15" w:name="_Toc447719990"/>
            <w:bookmarkStart w:id="16" w:name="_Toc447876465"/>
            <w:r w:rsidRPr="00412E77">
              <w:lastRenderedPageBreak/>
              <w:t>Rosenkål</w:t>
            </w:r>
            <w:bookmarkEnd w:id="15"/>
            <w:bookmarkEnd w:id="16"/>
          </w:p>
        </w:tc>
        <w:tc>
          <w:tcPr>
            <w:tcW w:w="4819" w:type="dxa"/>
            <w:gridSpan w:val="3"/>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70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Avgifts-klasse</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752" w:type="dxa"/>
            <w:gridSpan w:val="3"/>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8661DF" w:rsidRPr="00412E77" w:rsidTr="00912C9C">
        <w:trPr>
          <w:gridAfter w:val="1"/>
          <w:wAfter w:w="94" w:type="dxa"/>
          <w:trHeight w:val="315"/>
        </w:trPr>
        <w:tc>
          <w:tcPr>
            <w:tcW w:w="10671" w:type="dxa"/>
            <w:gridSpan w:val="1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8661DF" w:rsidRPr="00412E77" w:rsidTr="00912C9C">
        <w:trPr>
          <w:gridAfter w:val="1"/>
          <w:wAfter w:w="94" w:type="dxa"/>
          <w:trHeight w:val="600"/>
        </w:trPr>
        <w:tc>
          <w:tcPr>
            <w:tcW w:w="1255"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Centium 36 CS</w:t>
            </w:r>
          </w:p>
        </w:tc>
        <w:tc>
          <w:tcPr>
            <w:tcW w:w="4819" w:type="dxa"/>
            <w:gridSpan w:val="3"/>
            <w:tcBorders>
              <w:top w:val="nil"/>
              <w:left w:val="nil"/>
              <w:bottom w:val="single" w:sz="4" w:space="0" w:color="auto"/>
              <w:right w:val="nil"/>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Jordherbicid som sprøytes like etter planting. Best virkning oppnås på såbed uten store klumper og med god jordfuktighet.</w:t>
            </w:r>
          </w:p>
        </w:tc>
        <w:tc>
          <w:tcPr>
            <w:tcW w:w="994"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12,5 ml</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34</w:t>
            </w:r>
          </w:p>
        </w:tc>
      </w:tr>
      <w:tr w:rsidR="008661DF" w:rsidRPr="00412E77" w:rsidTr="00912C9C">
        <w:trPr>
          <w:gridAfter w:val="1"/>
          <w:wAfter w:w="94" w:type="dxa"/>
          <w:trHeight w:val="1530"/>
        </w:trPr>
        <w:tc>
          <w:tcPr>
            <w:tcW w:w="1255"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Lentagran WP</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På nyspirt frøugras ca 3 uker etter planting. Lentagran har virkning fram til ugraset har 2-4 blad. Best virkning på ugrasplanter i god vekst. Kan også vurderes 2 behandlinger (2 x 100g), første behandling når ugraset spirer. Anbefalt brukt på tørre planter tidlig på dagen for å få mange lystimer (se etikettens avsnitt "Optimale sprøyte- og virkningsforhold").</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100-200 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48-96</w:t>
            </w:r>
          </w:p>
        </w:tc>
      </w:tr>
      <w:tr w:rsidR="008661DF" w:rsidRPr="00412E77" w:rsidTr="00912C9C">
        <w:trPr>
          <w:gridAfter w:val="1"/>
          <w:wAfter w:w="94" w:type="dxa"/>
          <w:trHeight w:val="135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 og rotugras</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Matrigon 72 SG</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Mot rot- og frøugras i korgplantefamilien, hestehov, svartsøtvier, vindelslirekne og vikker. Rotugraset bør ha rosett, frøugraset maks 2-4 blad. Brukes kun &gt;12°C og høy luftfuktighet. Planterester må pløyes ned pga fare for skade i kulturen neste år. </w:t>
            </w:r>
            <w:r w:rsidRPr="00412E77">
              <w:rPr>
                <w:rFonts w:ascii="Times New Roman" w:eastAsia="Times New Roman" w:hAnsi="Times New Roman" w:cs="Times New Roman"/>
                <w:b/>
                <w:bCs/>
                <w:sz w:val="20"/>
                <w:szCs w:val="20"/>
                <w:lang w:eastAsia="nb-NO"/>
              </w:rPr>
              <w:t>Matrigon på gammel etikett kan ikke brukes i 2016</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14-16,5 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83-98</w:t>
            </w:r>
          </w:p>
        </w:tc>
      </w:tr>
      <w:tr w:rsidR="008661DF" w:rsidRPr="00412E77" w:rsidTr="00912C9C">
        <w:trPr>
          <w:gridAfter w:val="1"/>
          <w:wAfter w:w="94" w:type="dxa"/>
          <w:trHeight w:val="51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Kveke og grasugras</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Focus Ultra</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3-5 blad og i god vekst. Virker også mot andre grasarter - se etikett (kan da gå ned i dose).</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500-600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56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87-104</w:t>
            </w:r>
          </w:p>
        </w:tc>
      </w:tr>
      <w:tr w:rsidR="008661DF" w:rsidRPr="00412E77" w:rsidTr="00912C9C">
        <w:trPr>
          <w:gridAfter w:val="1"/>
          <w:wAfter w:w="94" w:type="dxa"/>
          <w:trHeight w:val="315"/>
        </w:trPr>
        <w:tc>
          <w:tcPr>
            <w:tcW w:w="10671" w:type="dxa"/>
            <w:gridSpan w:val="1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oppal</w:t>
            </w:r>
          </w:p>
        </w:tc>
      </w:tr>
      <w:tr w:rsidR="008661DF" w:rsidRPr="00412E77" w:rsidTr="00912C9C">
        <w:trPr>
          <w:gridAfter w:val="1"/>
          <w:wAfter w:w="94" w:type="dxa"/>
          <w:trHeight w:val="315"/>
        </w:trPr>
        <w:tc>
          <w:tcPr>
            <w:tcW w:w="1255"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9416" w:type="dxa"/>
            <w:gridSpan w:val="16"/>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Dersom beising fra frøfirmaet bør dette vare opp i mot 12 uker.</w:t>
            </w:r>
          </w:p>
        </w:tc>
      </w:tr>
      <w:tr w:rsidR="008661DF" w:rsidRPr="00412E77" w:rsidTr="00912C9C">
        <w:trPr>
          <w:gridAfter w:val="1"/>
          <w:wAfter w:w="94" w:type="dxa"/>
          <w:trHeight w:val="315"/>
        </w:trPr>
        <w:tc>
          <w:tcPr>
            <w:tcW w:w="10671"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8661DF" w:rsidRPr="00412E77" w:rsidTr="00912C9C">
        <w:trPr>
          <w:gridAfter w:val="1"/>
          <w:wAfter w:w="94" w:type="dxa"/>
          <w:trHeight w:val="510"/>
        </w:trPr>
        <w:tc>
          <w:tcPr>
            <w:tcW w:w="1255" w:type="dxa"/>
            <w:vMerge w:val="restart"/>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Kålbladlus</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819" w:type="dxa"/>
            <w:gridSpan w:val="3"/>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Neonikotinoider med akutt giftig nerve- og magevirkning. Skadedyrene dør ikke med èn gang, og de kan derfor opptre i kulturen et par dager etter sprøyting. De vil likevel ikke utrette mer skade. Maks 2 behandlinger med neonikotinoid pr. sesong. </w:t>
            </w:r>
            <w:r w:rsidRPr="00412E77">
              <w:rPr>
                <w:rFonts w:ascii="Times New Roman" w:eastAsia="Times New Roman" w:hAnsi="Times New Roman" w:cs="Times New Roman"/>
                <w:b/>
                <w:bCs/>
                <w:sz w:val="20"/>
                <w:szCs w:val="20"/>
                <w:lang w:eastAsia="nb-NO"/>
              </w:rPr>
              <w:t>Biscaya 240 OD må ikke blandes med andre plantevernmidler i rosenkål.</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 20-40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12C9C">
        <w:trPr>
          <w:gridAfter w:val="1"/>
          <w:wAfter w:w="94" w:type="dxa"/>
          <w:trHeight w:val="975"/>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70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12C9C">
        <w:trPr>
          <w:gridAfter w:val="1"/>
          <w:wAfter w:w="94" w:type="dxa"/>
          <w:trHeight w:val="780"/>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819" w:type="dxa"/>
            <w:gridSpan w:val="3"/>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 systemisk middel med ny virkningsmekanisme. God mot ulike bladlus, trips, gallmygg, m.fl. Se etikett. Kan tilsettes DP-klebemiddel ved vanskelige forhold.</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 50 l vann</w:t>
            </w:r>
          </w:p>
        </w:tc>
        <w:tc>
          <w:tcPr>
            <w:tcW w:w="70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912C9C">
        <w:trPr>
          <w:gridAfter w:val="1"/>
          <w:wAfter w:w="94" w:type="dxa"/>
          <w:trHeight w:val="315"/>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Fastac 50</w:t>
            </w:r>
          </w:p>
        </w:tc>
        <w:tc>
          <w:tcPr>
            <w:tcW w:w="4819" w:type="dxa"/>
            <w:gridSpan w:val="3"/>
            <w:vMerge w:val="restart"/>
            <w:tcBorders>
              <w:top w:val="single" w:sz="4" w:space="0" w:color="auto"/>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Virkning: Mage, kontakt og avskrekkende. 30-50 l væske/daa. Ved bruk av Karate kan klebemiddel (DP 50 ml/100 l) være aktuelt. Maks 2 behandlinger etter hverandre med pyretroid.</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912C9C">
        <w:trPr>
          <w:gridAfter w:val="1"/>
          <w:wAfter w:w="94" w:type="dxa"/>
          <w:trHeight w:val="480"/>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819" w:type="dxa"/>
            <w:gridSpan w:val="3"/>
            <w:vMerge/>
            <w:tcBorders>
              <w:top w:val="single" w:sz="4" w:space="0" w:color="auto"/>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912C9C">
        <w:trPr>
          <w:gridAfter w:val="1"/>
          <w:wAfter w:w="94" w:type="dxa"/>
          <w:trHeight w:val="285"/>
        </w:trPr>
        <w:tc>
          <w:tcPr>
            <w:tcW w:w="12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Engtege</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Fastac 50</w:t>
            </w:r>
          </w:p>
        </w:tc>
        <w:tc>
          <w:tcPr>
            <w:tcW w:w="481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Sprøyting etter planting dersom dagtemperaturen er &gt; 15 ºC  og feltet erfaringsmessig er utsatt for angrep (nær skog). Sprøyt om kvelden (lav temp). Faren tilstede inntil ca 2 uker etter planting. Gjentatt behandling ofte nødvendig (3-5 dg). Ved bruk av Karate kan klebemiddel (DP 50 ml/100 l) være aktuelt. Antallsbegrensing ved bruk av pyretroid - se etikett. Perfekthion kan brukes ut 2014. </w:t>
            </w:r>
            <w:r w:rsidRPr="00412E77">
              <w:rPr>
                <w:rFonts w:ascii="Times New Roman" w:eastAsia="Times New Roman" w:hAnsi="Times New Roman" w:cs="Times New Roman"/>
                <w:b/>
                <w:bCs/>
                <w:sz w:val="20"/>
                <w:szCs w:val="20"/>
                <w:lang w:eastAsia="nb-NO"/>
              </w:rPr>
              <w:t xml:space="preserve">Biscaya 240 OD må ikke blandes med andre plantevernmidler i rosenkål. </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912C9C">
        <w:trPr>
          <w:gridAfter w:val="1"/>
          <w:wAfter w:w="94" w:type="dxa"/>
          <w:trHeight w:val="285"/>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819" w:type="dxa"/>
            <w:gridSpan w:val="3"/>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912C9C">
        <w:trPr>
          <w:gridAfter w:val="1"/>
          <w:wAfter w:w="94" w:type="dxa"/>
          <w:trHeight w:val="270"/>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Sumi Alpha</w:t>
            </w:r>
          </w:p>
        </w:tc>
        <w:tc>
          <w:tcPr>
            <w:tcW w:w="4819" w:type="dxa"/>
            <w:gridSpan w:val="3"/>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13-19</w:t>
            </w:r>
          </w:p>
        </w:tc>
      </w:tr>
      <w:tr w:rsidR="008661DF" w:rsidRPr="00412E77" w:rsidTr="00912C9C">
        <w:trPr>
          <w:gridAfter w:val="1"/>
          <w:wAfter w:w="94" w:type="dxa"/>
          <w:trHeight w:val="315"/>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819" w:type="dxa"/>
            <w:gridSpan w:val="3"/>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912C9C">
        <w:trPr>
          <w:gridAfter w:val="1"/>
          <w:wAfter w:w="94" w:type="dxa"/>
          <w:trHeight w:val="285"/>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819" w:type="dxa"/>
            <w:gridSpan w:val="3"/>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12C9C">
        <w:trPr>
          <w:gridAfter w:val="1"/>
          <w:wAfter w:w="94" w:type="dxa"/>
          <w:trHeight w:val="374"/>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12C9C">
        <w:trPr>
          <w:gridAfter w:val="1"/>
          <w:wAfter w:w="94" w:type="dxa"/>
          <w:trHeight w:val="345"/>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Kålmøll, kålfly, kåls.fugl og andre s. fugler</w:t>
            </w: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Fastac 50</w:t>
            </w: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Pyretroider: Sprøyting ved angrep. Kålfly: Angrep kan komme i juni/juli. Ved bruk av Karate kan klebemiddel (DP 50 ml/100 l) være aktuelt. Maks 2 behandlinger med et pyretroid. Calypso og Biscaya har også noe virkning og anbefales som resistensbrytere.</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13-20</w:t>
            </w:r>
          </w:p>
        </w:tc>
      </w:tr>
      <w:tr w:rsidR="008661DF" w:rsidRPr="00412E77" w:rsidTr="00912C9C">
        <w:trPr>
          <w:gridAfter w:val="1"/>
          <w:wAfter w:w="94" w:type="dxa"/>
          <w:trHeight w:val="345"/>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8661DF" w:rsidRPr="00412E77" w:rsidTr="00912C9C">
        <w:trPr>
          <w:gridAfter w:val="1"/>
          <w:wAfter w:w="94" w:type="dxa"/>
          <w:trHeight w:val="255"/>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Sumi Alpha</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20-30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13-19</w:t>
            </w:r>
          </w:p>
        </w:tc>
      </w:tr>
      <w:tr w:rsidR="008661DF" w:rsidRPr="00412E77" w:rsidTr="00912C9C">
        <w:trPr>
          <w:gridAfter w:val="1"/>
          <w:wAfter w:w="94" w:type="dxa"/>
          <w:trHeight w:val="255"/>
        </w:trPr>
        <w:tc>
          <w:tcPr>
            <w:tcW w:w="1255" w:type="dxa"/>
            <w:vMerge/>
            <w:tcBorders>
              <w:top w:val="single" w:sz="4" w:space="0" w:color="auto"/>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819" w:type="dxa"/>
            <w:gridSpan w:val="3"/>
            <w:vMerge/>
            <w:tcBorders>
              <w:top w:val="single" w:sz="4" w:space="0" w:color="auto"/>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912C9C">
        <w:trPr>
          <w:gridAfter w:val="1"/>
          <w:wAfter w:w="94" w:type="dxa"/>
          <w:trHeight w:val="300"/>
        </w:trPr>
        <w:tc>
          <w:tcPr>
            <w:tcW w:w="12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Ovennevnte +bladlus</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819"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Neonikotinoider.Ved varsling av angrep eller ved angrep. Viktig med tidlig behandling i forhold til angrep!  Bruk 20-40 liter væske/daa. Maks 2 behandlinger pr. sesong med neonikotinoider. </w:t>
            </w:r>
            <w:r w:rsidRPr="00412E77">
              <w:rPr>
                <w:rFonts w:ascii="Times New Roman" w:eastAsia="Times New Roman" w:hAnsi="Times New Roman" w:cs="Times New Roman"/>
                <w:b/>
                <w:bCs/>
                <w:sz w:val="20"/>
                <w:szCs w:val="20"/>
                <w:lang w:eastAsia="nb-NO"/>
              </w:rPr>
              <w:t>Biscaya 240 OD må ikke blandes med andre plantevernmidler i rosenkål.</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12C9C">
        <w:trPr>
          <w:gridAfter w:val="1"/>
          <w:wAfter w:w="94" w:type="dxa"/>
          <w:trHeight w:val="692"/>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819" w:type="dxa"/>
            <w:gridSpan w:val="3"/>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12C9C">
        <w:trPr>
          <w:gridAfter w:val="1"/>
          <w:wAfter w:w="94" w:type="dxa"/>
          <w:trHeight w:val="810"/>
        </w:trPr>
        <w:tc>
          <w:tcPr>
            <w:tcW w:w="1255"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lastRenderedPageBreak/>
              <w:t>Bladlus, trips, gallmygg, m.fl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819" w:type="dxa"/>
            <w:gridSpan w:val="3"/>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 systemisk middel med ny virkningsmekanisme. God mot ulike bladlus, trips, gallmygg, m.fl. Se etikett. Kan tilsettes DP-sprede/klebemiddel.</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912C9C">
        <w:trPr>
          <w:gridAfter w:val="1"/>
          <w:wAfter w:w="94" w:type="dxa"/>
          <w:trHeight w:val="600"/>
        </w:trPr>
        <w:tc>
          <w:tcPr>
            <w:tcW w:w="1255" w:type="dxa"/>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Minerflue, trips og kålmøll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125" w:type="dxa"/>
            <w:gridSpan w:val="11"/>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8661DF" w:rsidRPr="00412E77" w:rsidTr="00912C9C">
        <w:trPr>
          <w:gridAfter w:val="1"/>
          <w:wAfter w:w="94" w:type="dxa"/>
          <w:trHeight w:val="510"/>
        </w:trPr>
        <w:tc>
          <w:tcPr>
            <w:tcW w:w="1255" w:type="dxa"/>
            <w:vMerge w:val="restart"/>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Nettkjølsnegl          (Åkersnegl)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er viktig! Må gjentas avhengig av klima og angrep. Les etikett nøye</w:t>
            </w:r>
            <w:r w:rsidRPr="009C4A12">
              <w:rPr>
                <w:rFonts w:ascii="Times New Roman" w:eastAsia="Times New Roman" w:hAnsi="Times New Roman" w:cs="Times New Roman"/>
                <w:b/>
                <w:sz w:val="20"/>
                <w:szCs w:val="20"/>
                <w:lang w:eastAsia="nb-NO"/>
              </w:rPr>
              <w:t>! Egen dose for brunskogsnegle</w:t>
            </w:r>
            <w:r w:rsidRPr="00412E77">
              <w:rPr>
                <w:rFonts w:ascii="Times New Roman" w:eastAsia="Times New Roman" w:hAnsi="Times New Roman" w:cs="Times New Roman"/>
                <w:sz w:val="20"/>
                <w:szCs w:val="20"/>
                <w:lang w:eastAsia="nb-NO"/>
              </w:rPr>
              <w:t xml:space="preserve"> (Iberiaskogsnegl).</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8661DF" w:rsidRPr="00412E77" w:rsidTr="00912C9C">
        <w:trPr>
          <w:gridAfter w:val="1"/>
          <w:wAfter w:w="94" w:type="dxa"/>
          <w:trHeight w:val="255"/>
        </w:trPr>
        <w:tc>
          <w:tcPr>
            <w:tcW w:w="125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85"/>
        </w:trPr>
        <w:tc>
          <w:tcPr>
            <w:tcW w:w="125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8661DF" w:rsidRPr="00412E77" w:rsidTr="00912C9C">
        <w:trPr>
          <w:gridAfter w:val="1"/>
          <w:wAfter w:w="94" w:type="dxa"/>
          <w:trHeight w:val="394"/>
        </w:trPr>
        <w:tc>
          <w:tcPr>
            <w:tcW w:w="1255"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Neu 1181M</w:t>
            </w:r>
          </w:p>
        </w:tc>
        <w:tc>
          <w:tcPr>
            <w:tcW w:w="4819" w:type="dxa"/>
            <w:gridSpan w:val="3"/>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315"/>
        </w:trPr>
        <w:tc>
          <w:tcPr>
            <w:tcW w:w="10671"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8661DF" w:rsidRPr="00412E77" w:rsidTr="00912C9C">
        <w:trPr>
          <w:gridAfter w:val="1"/>
          <w:wAfter w:w="94" w:type="dxa"/>
          <w:trHeight w:val="1140"/>
        </w:trPr>
        <w:tc>
          <w:tcPr>
            <w:tcW w:w="1255"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Kålblad-skimmel, </w:t>
            </w:r>
            <w:r w:rsidRPr="00412E77">
              <w:rPr>
                <w:rFonts w:ascii="Times New Roman" w:eastAsia="Times New Roman" w:hAnsi="Times New Roman" w:cs="Times New Roman"/>
                <w:i/>
                <w:iCs/>
                <w:sz w:val="20"/>
                <w:szCs w:val="20"/>
                <w:lang w:eastAsia="nb-NO"/>
              </w:rPr>
              <w:t>Pytium spp</w:t>
            </w:r>
            <w:r w:rsidRPr="00412E77">
              <w:rPr>
                <w:rFonts w:ascii="Times New Roman" w:eastAsia="Times New Roman" w:hAnsi="Times New Roman" w:cs="Times New Roman"/>
                <w:sz w:val="20"/>
                <w:szCs w:val="20"/>
                <w:lang w:eastAsia="nb-NO"/>
              </w:rPr>
              <w:t xml:space="preserve"> (algesopper som kan gi rotbrann og rotråte)</w:t>
            </w:r>
          </w:p>
        </w:tc>
        <w:tc>
          <w:tcPr>
            <w:tcW w:w="1291" w:type="dxa"/>
            <w:gridSpan w:val="5"/>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I oppal, helst forebyggende, i ”våte” perioder. Pass også på opptørking av drivhusa (luftefyring). Rett før eller etter såing brus med 1-3 liter/m</w:t>
            </w:r>
            <w:r w:rsidRPr="00412E77">
              <w:rPr>
                <w:rFonts w:ascii="Calibri" w:eastAsia="Times New Roman" w:hAnsi="Calibri" w:cs="Times New Roman"/>
                <w:sz w:val="20"/>
                <w:szCs w:val="20"/>
                <w:lang w:eastAsia="nb-NO"/>
              </w:rPr>
              <w:t>²</w:t>
            </w:r>
            <w:r w:rsidRPr="00412E77">
              <w:rPr>
                <w:rFonts w:ascii="Times New Roman" w:eastAsia="Times New Roman" w:hAnsi="Times New Roman" w:cs="Times New Roman"/>
                <w:sz w:val="20"/>
                <w:szCs w:val="20"/>
                <w:lang w:eastAsia="nb-NO"/>
              </w:rPr>
              <w:t>. (</w:t>
            </w:r>
            <w:r w:rsidRPr="00412E77">
              <w:rPr>
                <w:rFonts w:ascii="Times New Roman" w:eastAsia="Times New Roman" w:hAnsi="Times New Roman" w:cs="Times New Roman"/>
                <w:b/>
                <w:bCs/>
                <w:sz w:val="20"/>
                <w:szCs w:val="20"/>
                <w:lang w:eastAsia="nb-NO"/>
              </w:rPr>
              <w:t>Previcur Energy</w:t>
            </w:r>
            <w:r w:rsidRPr="00412E77">
              <w:rPr>
                <w:rFonts w:ascii="Times New Roman" w:eastAsia="Times New Roman" w:hAnsi="Times New Roman" w:cs="Times New Roman"/>
                <w:sz w:val="20"/>
                <w:szCs w:val="20"/>
                <w:lang w:eastAsia="nb-NO"/>
              </w:rPr>
              <w:t>, se nedenfor, har en effekt som er minst like god som Previcur N).</w:t>
            </w:r>
            <w:r w:rsidR="00912C9C" w:rsidRPr="00412E77">
              <w:rPr>
                <w:rFonts w:ascii="Times New Roman" w:eastAsia="Times New Roman" w:hAnsi="Times New Roman" w:cs="Times New Roman"/>
                <w:color w:val="FF0000"/>
                <w:sz w:val="20"/>
                <w:szCs w:val="20"/>
                <w:lang w:eastAsia="nb-NO"/>
              </w:rPr>
              <w:t xml:space="preserve"> Siste bruksår 2016</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 ml/</w:t>
            </w:r>
            <w:r w:rsidRPr="00412E77">
              <w:rPr>
                <w:rFonts w:ascii="Times New Roman" w:eastAsia="Times New Roman" w:hAnsi="Times New Roman" w:cs="Times New Roman"/>
                <w:sz w:val="20"/>
                <w:szCs w:val="20"/>
                <w:lang w:eastAsia="nb-NO"/>
              </w:rPr>
              <w:br/>
              <w:t>10 liter</w:t>
            </w:r>
          </w:p>
        </w:tc>
        <w:tc>
          <w:tcPr>
            <w:tcW w:w="709"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51" w:type="dxa"/>
            <w:gridSpan w:val="2"/>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752" w:type="dxa"/>
            <w:gridSpan w:val="3"/>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615"/>
        </w:trPr>
        <w:tc>
          <w:tcPr>
            <w:tcW w:w="1255"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Kan også være aktuelt  noen dager før utplanting. Brus med 4-6 l /m². Skyll bladene med rent vann etter behandling.</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r w:rsidRPr="00412E77">
              <w:rPr>
                <w:rFonts w:ascii="Times New Roman" w:eastAsia="Times New Roman" w:hAnsi="Times New Roman" w:cs="Times New Roman"/>
                <w:sz w:val="20"/>
                <w:szCs w:val="20"/>
                <w:lang w:eastAsia="nb-NO"/>
              </w:rPr>
              <w:br/>
              <w:t>10 liter</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851" w:type="dxa"/>
            <w:gridSpan w:val="2"/>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752" w:type="dxa"/>
            <w:gridSpan w:val="3"/>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r>
      <w:tr w:rsidR="008661DF" w:rsidRPr="00412E77" w:rsidTr="00912C9C">
        <w:trPr>
          <w:gridAfter w:val="1"/>
          <w:wAfter w:w="94" w:type="dxa"/>
          <w:trHeight w:val="1305"/>
        </w:trPr>
        <w:tc>
          <w:tcPr>
            <w:tcW w:w="1255"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I oppal, helst forebyggende, i ”våte” perioder. Pass også på opptørking av drivhusa (luftefyring). Systemisk soppmiddel som inneholder propamokarb- fosetylat (kombinasjon av to aktivstoffer). </w:t>
            </w:r>
            <w:r w:rsidRPr="00412E77">
              <w:rPr>
                <w:rFonts w:ascii="Times New Roman" w:eastAsia="Times New Roman" w:hAnsi="Times New Roman" w:cs="Times New Roman"/>
                <w:b/>
                <w:bCs/>
                <w:sz w:val="20"/>
                <w:szCs w:val="20"/>
                <w:lang w:eastAsia="nb-NO"/>
              </w:rPr>
              <w:t>Tilføres i fuktig medium i 2-4 liter vann / m².</w:t>
            </w:r>
            <w:r w:rsidRPr="00412E77">
              <w:rPr>
                <w:rFonts w:ascii="Times New Roman" w:eastAsia="Times New Roman" w:hAnsi="Times New Roman" w:cs="Times New Roman"/>
                <w:sz w:val="20"/>
                <w:szCs w:val="20"/>
                <w:lang w:eastAsia="nb-NO"/>
              </w:rPr>
              <w:t xml:space="preserve"> Maks 2 behandlinger per kultur.</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ml/m</w:t>
            </w:r>
            <w:r w:rsidRPr="00412E77">
              <w:rPr>
                <w:rFonts w:ascii="Times New Roman" w:eastAsia="Times New Roman" w:hAnsi="Times New Roman" w:cs="Times New Roman"/>
                <w:sz w:val="20"/>
                <w:szCs w:val="20"/>
                <w:vertAlign w:val="superscript"/>
                <w:lang w:eastAsia="nb-NO"/>
              </w:rPr>
              <w:t>2</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70"/>
        </w:trPr>
        <w:tc>
          <w:tcPr>
            <w:tcW w:w="1255" w:type="dxa"/>
            <w:vMerge w:val="restart"/>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svartskurv</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w:t>
            </w:r>
          </w:p>
        </w:tc>
        <w:tc>
          <w:tcPr>
            <w:tcW w:w="4819" w:type="dxa"/>
            <w:gridSpan w:val="3"/>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like etter såing og/ eller like før utplanting v/angrep. Se etikett for dosering og væsketilføring pr. m².</w:t>
            </w:r>
          </w:p>
        </w:tc>
        <w:tc>
          <w:tcPr>
            <w:tcW w:w="994" w:type="dxa"/>
            <w:gridSpan w:val="2"/>
            <w:tcBorders>
              <w:top w:val="nil"/>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15-70 g pr. 10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25"/>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819" w:type="dxa"/>
            <w:gridSpan w:val="3"/>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Rett etter såing: 0,5 liter væske pr. m².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3g /0,5 l vann </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85"/>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819" w:type="dxa"/>
            <w:gridSpan w:val="3"/>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Senere i oppalet: 2 liter væske pr. m². Ikke solskinn. </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5-7g/10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10"/>
        </w:trPr>
        <w:tc>
          <w:tcPr>
            <w:tcW w:w="1255"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291" w:type="dxa"/>
            <w:gridSpan w:val="5"/>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Rett før utplanting mot svartskurv i åkeren, 1 liter  væske pr. m². Skyll med rent vann.</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g/10 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51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Arial" w:eastAsia="Times New Roman" w:hAnsi="Arial" w:cs="Arial"/>
                <w:sz w:val="20"/>
                <w:szCs w:val="20"/>
                <w:lang w:eastAsia="nb-NO"/>
              </w:rPr>
            </w:pPr>
            <w:r w:rsidRPr="00412E77">
              <w:rPr>
                <w:rFonts w:ascii="Arial" w:eastAsia="Times New Roman" w:hAnsi="Arial" w:cs="Arial"/>
                <w:sz w:val="20"/>
                <w:szCs w:val="20"/>
                <w:lang w:eastAsia="nb-NO"/>
              </w:rPr>
              <w:t> </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Tillatt en gang under oppal. 8-10ml/10l vann. 0,1-0,4l væske/m².</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 ml/ 10l vann</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12C9C">
        <w:trPr>
          <w:gridAfter w:val="1"/>
          <w:wAfter w:w="94" w:type="dxa"/>
          <w:trHeight w:val="315"/>
        </w:trPr>
        <w:tc>
          <w:tcPr>
            <w:tcW w:w="10671"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8661DF" w:rsidRPr="00412E77" w:rsidTr="00912C9C">
        <w:trPr>
          <w:gridAfter w:val="1"/>
          <w:wAfter w:w="94" w:type="dxa"/>
          <w:trHeight w:val="119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val="sv-SE" w:eastAsia="nb-NO"/>
              </w:rPr>
            </w:pPr>
            <w:r w:rsidRPr="00412E77">
              <w:rPr>
                <w:rFonts w:ascii="Times New Roman" w:eastAsia="Times New Roman" w:hAnsi="Times New Roman" w:cs="Times New Roman"/>
                <w:sz w:val="20"/>
                <w:szCs w:val="20"/>
                <w:lang w:val="sv-SE" w:eastAsia="nb-NO"/>
              </w:rPr>
              <w:t>Skulpesopper           (alternaria),    storknolla råtesopp, gråskimmel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 ved begynnende angrep og gjenta behandlingen en gang ved behov. Maks to behandlinger. </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70-100 g</w:t>
            </w:r>
          </w:p>
        </w:tc>
        <w:tc>
          <w:tcPr>
            <w:tcW w:w="709" w:type="dxa"/>
            <w:tcBorders>
              <w:top w:val="nil"/>
              <w:left w:val="nil"/>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51" w:type="dxa"/>
            <w:gridSpan w:val="2"/>
            <w:tcBorders>
              <w:top w:val="nil"/>
              <w:left w:val="single" w:sz="4" w:space="0" w:color="auto"/>
              <w:bottom w:val="single" w:sz="4" w:space="0" w:color="auto"/>
              <w:right w:val="nil"/>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88-125</w:t>
            </w:r>
          </w:p>
        </w:tc>
      </w:tr>
      <w:tr w:rsidR="008661DF" w:rsidRPr="00412E77" w:rsidTr="00912C9C">
        <w:trPr>
          <w:gridAfter w:val="1"/>
          <w:wAfter w:w="94" w:type="dxa"/>
          <w:trHeight w:val="153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Skulpe-sopper,</w:t>
            </w:r>
            <w:r w:rsidRPr="00412E77">
              <w:rPr>
                <w:rFonts w:ascii="Times New Roman" w:eastAsia="Times New Roman" w:hAnsi="Times New Roman" w:cs="Times New Roman"/>
                <w:sz w:val="20"/>
                <w:szCs w:val="20"/>
                <w:lang w:eastAsia="nb-NO"/>
              </w:rPr>
              <w:br/>
              <w:t>korsblomst-</w:t>
            </w:r>
            <w:r w:rsidRPr="00412E77">
              <w:rPr>
                <w:rFonts w:ascii="Times New Roman" w:eastAsia="Times New Roman" w:hAnsi="Times New Roman" w:cs="Times New Roman"/>
                <w:sz w:val="20"/>
                <w:szCs w:val="20"/>
                <w:lang w:eastAsia="nb-NO"/>
              </w:rPr>
              <w:br/>
              <w:t>ringsflekk, kålblad-skimmel. m.fl.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Ved tidlig begynnende angrep eller rent forebyggende ved "soppklima". Amistar er et </w:t>
            </w:r>
            <w:r w:rsidRPr="009C4A12">
              <w:rPr>
                <w:rFonts w:ascii="Times New Roman" w:eastAsia="Times New Roman" w:hAnsi="Times New Roman" w:cs="Times New Roman"/>
                <w:b/>
                <w:sz w:val="20"/>
                <w:szCs w:val="20"/>
                <w:lang w:eastAsia="nb-NO"/>
              </w:rPr>
              <w:t>ett-komponent</w:t>
            </w:r>
            <w:r w:rsidRPr="00412E77">
              <w:rPr>
                <w:rFonts w:ascii="Times New Roman" w:eastAsia="Times New Roman" w:hAnsi="Times New Roman" w:cs="Times New Roman"/>
                <w:sz w:val="20"/>
                <w:szCs w:val="20"/>
                <w:lang w:eastAsia="nb-NO"/>
              </w:rPr>
              <w:t xml:space="preserve"> middel med strobilurin. Brukes forebyggende pga faren for resistens.</w:t>
            </w:r>
            <w:r w:rsidRPr="00412E77">
              <w:rPr>
                <w:rFonts w:ascii="Times New Roman" w:eastAsia="Times New Roman" w:hAnsi="Times New Roman" w:cs="Times New Roman"/>
                <w:sz w:val="20"/>
                <w:szCs w:val="20"/>
                <w:lang w:eastAsia="nb-NO"/>
              </w:rPr>
              <w:br/>
              <w:t>Ved svært tett kultur brukes opp mot 100 l væske pr. daa.</w:t>
            </w:r>
            <w:r w:rsidRPr="00412E77">
              <w:rPr>
                <w:rFonts w:ascii="Times New Roman" w:eastAsia="Times New Roman" w:hAnsi="Times New Roman" w:cs="Times New Roman"/>
                <w:sz w:val="20"/>
                <w:szCs w:val="20"/>
                <w:lang w:eastAsia="nb-NO"/>
              </w:rPr>
              <w:br/>
              <w:t>Det er slik at to-komponent midler (som Signum - se over) kan være et bedre valg i flere tilfeller pga noe breiere virkning.</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8661DF" w:rsidRPr="00412E77" w:rsidTr="00912C9C">
        <w:trPr>
          <w:gridAfter w:val="1"/>
          <w:wAfter w:w="94" w:type="dxa"/>
          <w:trHeight w:val="1290"/>
        </w:trPr>
        <w:tc>
          <w:tcPr>
            <w:tcW w:w="1255"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Skulpe-sopper,</w:t>
            </w:r>
            <w:r w:rsidRPr="00412E77">
              <w:rPr>
                <w:rFonts w:ascii="Times New Roman" w:eastAsia="Times New Roman" w:hAnsi="Times New Roman" w:cs="Times New Roman"/>
                <w:sz w:val="20"/>
                <w:szCs w:val="20"/>
                <w:lang w:eastAsia="nb-NO"/>
              </w:rPr>
              <w:br/>
              <w:t>korsblomst-</w:t>
            </w:r>
            <w:r w:rsidRPr="00412E77">
              <w:rPr>
                <w:rFonts w:ascii="Times New Roman" w:eastAsia="Times New Roman" w:hAnsi="Times New Roman" w:cs="Times New Roman"/>
                <w:sz w:val="20"/>
                <w:szCs w:val="20"/>
                <w:lang w:eastAsia="nb-NO"/>
              </w:rPr>
              <w:br/>
              <w:t>ringsflekk, kålblad-skimmel. m.fl.</w:t>
            </w:r>
          </w:p>
        </w:tc>
        <w:tc>
          <w:tcPr>
            <w:tcW w:w="1291" w:type="dxa"/>
            <w:gridSpan w:val="5"/>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color w:val="000000"/>
                <w:sz w:val="20"/>
                <w:szCs w:val="20"/>
                <w:lang w:eastAsia="nb-NO"/>
              </w:rPr>
            </w:pPr>
            <w:r w:rsidRPr="00412E77">
              <w:rPr>
                <w:rFonts w:ascii="Times New Roman" w:eastAsia="Times New Roman" w:hAnsi="Times New Roman" w:cs="Times New Roman"/>
                <w:color w:val="000000"/>
                <w:sz w:val="20"/>
                <w:szCs w:val="20"/>
                <w:lang w:eastAsia="nb-NO"/>
              </w:rPr>
              <w:t>Signum</w:t>
            </w:r>
          </w:p>
        </w:tc>
        <w:tc>
          <w:tcPr>
            <w:tcW w:w="4819"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Ved tidlig begynnende angrep eller rent forebyggende ved "soppklima". </w:t>
            </w:r>
            <w:r w:rsidRPr="009C4A12">
              <w:rPr>
                <w:rFonts w:ascii="Times New Roman" w:eastAsia="Times New Roman" w:hAnsi="Times New Roman" w:cs="Times New Roman"/>
                <w:b/>
                <w:sz w:val="20"/>
                <w:szCs w:val="20"/>
                <w:lang w:eastAsia="nb-NO"/>
              </w:rPr>
              <w:t>To-komponent</w:t>
            </w:r>
            <w:r w:rsidRPr="00412E77">
              <w:rPr>
                <w:rFonts w:ascii="Times New Roman" w:eastAsia="Times New Roman" w:hAnsi="Times New Roman" w:cs="Times New Roman"/>
                <w:sz w:val="20"/>
                <w:szCs w:val="20"/>
                <w:lang w:eastAsia="nb-NO"/>
              </w:rPr>
              <w:t xml:space="preserve"> middel og ett av stoffa er et strobilurin som i Amistar. Brukes forebyggende pga faren for resistens. Skal også ha en viss virking mot kålbladskimmel. Ved svært tett kultur brukes opp mot 100 l væske pr. daa.</w:t>
            </w:r>
          </w:p>
        </w:tc>
        <w:tc>
          <w:tcPr>
            <w:tcW w:w="994"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g/30 liter</w:t>
            </w:r>
          </w:p>
        </w:tc>
        <w:tc>
          <w:tcPr>
            <w:tcW w:w="70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51" w:type="dxa"/>
            <w:gridSpan w:val="2"/>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21 dg</w:t>
            </w:r>
          </w:p>
        </w:tc>
        <w:tc>
          <w:tcPr>
            <w:tcW w:w="752" w:type="dxa"/>
            <w:gridSpan w:val="3"/>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84</w:t>
            </w:r>
          </w:p>
        </w:tc>
      </w:tr>
      <w:tr w:rsidR="00923226" w:rsidRPr="00412E77" w:rsidTr="00912C9C">
        <w:trPr>
          <w:trHeight w:val="945"/>
        </w:trPr>
        <w:tc>
          <w:tcPr>
            <w:tcW w:w="2400" w:type="dxa"/>
            <w:gridSpan w:val="4"/>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pStyle w:val="Overskrift1"/>
            </w:pPr>
            <w:bookmarkStart w:id="17" w:name="_Toc447719991"/>
            <w:bookmarkStart w:id="18" w:name="_Toc447876466"/>
            <w:r w:rsidRPr="00412E77">
              <w:lastRenderedPageBreak/>
              <w:t>Grønnkål</w:t>
            </w:r>
            <w:bookmarkEnd w:id="17"/>
            <w:bookmarkEnd w:id="18"/>
            <w:r w:rsidRPr="00412E77">
              <w:t xml:space="preserve"> </w:t>
            </w:r>
          </w:p>
        </w:tc>
        <w:tc>
          <w:tcPr>
            <w:tcW w:w="4875" w:type="dxa"/>
            <w:gridSpan w:val="4"/>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gridSpan w:val="2"/>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14" w:type="dxa"/>
            <w:gridSpan w:val="3"/>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923226" w:rsidRPr="00412E77" w:rsidTr="00912C9C">
        <w:trPr>
          <w:trHeight w:val="315"/>
        </w:trPr>
        <w:tc>
          <w:tcPr>
            <w:tcW w:w="10765" w:type="dxa"/>
            <w:gridSpan w:val="18"/>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923226" w:rsidRPr="00412E77" w:rsidTr="00912C9C">
        <w:trPr>
          <w:trHeight w:val="255"/>
        </w:trPr>
        <w:tc>
          <w:tcPr>
            <w:tcW w:w="10765"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Det er ingen godkjente ugrasmidler i grønnkål pr. mars 2016.</w:t>
            </w:r>
          </w:p>
        </w:tc>
      </w:tr>
      <w:tr w:rsidR="00923226" w:rsidRPr="00412E77" w:rsidTr="00912C9C">
        <w:trPr>
          <w:trHeight w:val="315"/>
        </w:trPr>
        <w:tc>
          <w:tcPr>
            <w:tcW w:w="10765" w:type="dxa"/>
            <w:gridSpan w:val="18"/>
            <w:tcBorders>
              <w:top w:val="single" w:sz="4" w:space="0" w:color="auto"/>
              <w:left w:val="single" w:sz="4" w:space="0" w:color="auto"/>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923226" w:rsidRPr="00412E77" w:rsidTr="00912C9C">
        <w:trPr>
          <w:trHeight w:val="525"/>
        </w:trPr>
        <w:tc>
          <w:tcPr>
            <w:tcW w:w="1271" w:type="dxa"/>
            <w:gridSpan w:val="2"/>
            <w:tcBorders>
              <w:top w:val="nil"/>
              <w:left w:val="single" w:sz="4" w:space="0" w:color="auto"/>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Bladlus, trips og </w:t>
            </w:r>
          </w:p>
        </w:tc>
        <w:tc>
          <w:tcPr>
            <w:tcW w:w="1129" w:type="dxa"/>
            <w:gridSpan w:val="2"/>
            <w:tcBorders>
              <w:top w:val="nil"/>
              <w:left w:val="nil"/>
              <w:bottom w:val="nil"/>
              <w:right w:val="nil"/>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SC 480</w:t>
            </w:r>
          </w:p>
        </w:tc>
        <w:tc>
          <w:tcPr>
            <w:tcW w:w="4875" w:type="dxa"/>
            <w:gridSpan w:val="4"/>
            <w:tcBorders>
              <w:top w:val="nil"/>
              <w:left w:val="single" w:sz="4" w:space="0" w:color="000000"/>
              <w:bottom w:val="single" w:sz="4" w:space="0" w:color="000000"/>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angrep/varsel om angrep. Gjenta om nødvendig behandlingen etter 10- 14 dager. Bruk 20- 40 liter vann per daa. Maks 2 ganger/år.</w:t>
            </w:r>
          </w:p>
        </w:tc>
        <w:tc>
          <w:tcPr>
            <w:tcW w:w="993" w:type="dxa"/>
            <w:gridSpan w:val="2"/>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820" w:type="dxa"/>
            <w:gridSpan w:val="3"/>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gridSpan w:val="2"/>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4" w:type="dxa"/>
            <w:gridSpan w:val="3"/>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923226" w:rsidRPr="00412E77" w:rsidTr="00912C9C">
        <w:trPr>
          <w:trHeight w:val="1005"/>
        </w:trPr>
        <w:tc>
          <w:tcPr>
            <w:tcW w:w="1271" w:type="dxa"/>
            <w:gridSpan w:val="2"/>
            <w:tcBorders>
              <w:top w:val="single" w:sz="4" w:space="0" w:color="auto"/>
              <w:left w:val="single" w:sz="4" w:space="0" w:color="auto"/>
              <w:bottom w:val="nil"/>
              <w:right w:val="nil"/>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inkl. kålbladlus|</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875" w:type="dxa"/>
            <w:gridSpan w:val="4"/>
            <w:tcBorders>
              <w:top w:val="nil"/>
              <w:left w:val="nil"/>
              <w:bottom w:val="single" w:sz="4" w:space="0" w:color="000000"/>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angrep/varsel om angrep. Lang virketid. Gjenta om nødvendig behandlingen etter ca 14 dager. Bruk 50 liter vann per daa. Maks 2 ganger/år. Ved bekjempelse av kålbladlus tilsettes sprede-/klebemiddel.</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w:t>
            </w:r>
          </w:p>
        </w:tc>
        <w:tc>
          <w:tcPr>
            <w:tcW w:w="820" w:type="dxa"/>
            <w:gridSpan w:val="3"/>
            <w:tcBorders>
              <w:top w:val="single" w:sz="4" w:space="0" w:color="auto"/>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814"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923226" w:rsidRPr="00412E77" w:rsidTr="00912C9C">
        <w:trPr>
          <w:trHeight w:val="420"/>
        </w:trPr>
        <w:tc>
          <w:tcPr>
            <w:tcW w:w="10765" w:type="dxa"/>
            <w:gridSpan w:val="18"/>
            <w:tcBorders>
              <w:top w:val="single" w:sz="4" w:space="0" w:color="auto"/>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923226" w:rsidRPr="00412E77" w:rsidTr="00912C9C">
        <w:trPr>
          <w:trHeight w:val="510"/>
        </w:trPr>
        <w:tc>
          <w:tcPr>
            <w:tcW w:w="1271" w:type="dxa"/>
            <w:gridSpan w:val="2"/>
            <w:tcBorders>
              <w:top w:val="nil"/>
              <w:left w:val="single" w:sz="4" w:space="0" w:color="auto"/>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svartskurv</w:t>
            </w:r>
          </w:p>
        </w:tc>
        <w:tc>
          <w:tcPr>
            <w:tcW w:w="1129" w:type="dxa"/>
            <w:gridSpan w:val="2"/>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w:t>
            </w:r>
          </w:p>
        </w:tc>
        <w:tc>
          <w:tcPr>
            <w:tcW w:w="4875" w:type="dxa"/>
            <w:gridSpan w:val="4"/>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like etter såing  og/ eller like før utplanting  v/angrep. Se etikett for dosering og væsketilføring pr. m².</w:t>
            </w:r>
          </w:p>
        </w:tc>
        <w:tc>
          <w:tcPr>
            <w:tcW w:w="99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15-70 g/10 l</w:t>
            </w:r>
          </w:p>
        </w:tc>
        <w:tc>
          <w:tcPr>
            <w:tcW w:w="820"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4"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923226" w:rsidRPr="00412E77" w:rsidTr="00912C9C">
        <w:trPr>
          <w:trHeight w:val="795"/>
        </w:trPr>
        <w:tc>
          <w:tcPr>
            <w:tcW w:w="1271" w:type="dxa"/>
            <w:gridSpan w:val="2"/>
            <w:tcBorders>
              <w:top w:val="single" w:sz="4" w:space="0" w:color="auto"/>
              <w:left w:val="single" w:sz="4" w:space="0" w:color="auto"/>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Algesopper</w:t>
            </w:r>
          </w:p>
        </w:tc>
        <w:tc>
          <w:tcPr>
            <w:tcW w:w="1129" w:type="dxa"/>
            <w:gridSpan w:val="2"/>
            <w:tcBorders>
              <w:top w:val="nil"/>
              <w:left w:val="nil"/>
              <w:bottom w:val="single" w:sz="4" w:space="0" w:color="auto"/>
              <w:right w:val="single" w:sz="4" w:space="0" w:color="auto"/>
            </w:tcBorders>
            <w:shd w:val="clear" w:color="auto" w:fill="auto"/>
            <w:hideMark/>
          </w:tcPr>
          <w:p w:rsidR="00923226" w:rsidRPr="00412E77" w:rsidRDefault="00923226"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r w:rsidRPr="00412E77">
              <w:rPr>
                <w:rFonts w:ascii="Times New Roman" w:eastAsia="Times New Roman" w:hAnsi="Times New Roman" w:cs="Times New Roman"/>
                <w:color w:val="FF0000"/>
                <w:sz w:val="20"/>
                <w:szCs w:val="20"/>
                <w:lang w:eastAsia="nb-NO"/>
              </w:rPr>
              <w:t xml:space="preserve"> </w:t>
            </w:r>
          </w:p>
        </w:tc>
        <w:tc>
          <w:tcPr>
            <w:tcW w:w="4875" w:type="dxa"/>
            <w:gridSpan w:val="4"/>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like etter såing og/ eller like før utplanting, 4-6 l pr. m². Se etikett for dosering og væsketilføring pr. m</w:t>
            </w:r>
            <w:r w:rsidRPr="00412E77">
              <w:rPr>
                <w:rFonts w:ascii="Times New Roman" w:eastAsia="Times New Roman" w:hAnsi="Times New Roman" w:cs="Times New Roman"/>
                <w:sz w:val="20"/>
                <w:szCs w:val="20"/>
                <w:vertAlign w:val="superscript"/>
                <w:lang w:eastAsia="nb-NO"/>
              </w:rPr>
              <w:t>2..</w:t>
            </w:r>
            <w:r w:rsidRPr="00412E77">
              <w:rPr>
                <w:rFonts w:ascii="Times New Roman" w:eastAsia="Times New Roman" w:hAnsi="Times New Roman" w:cs="Times New Roman"/>
                <w:sz w:val="20"/>
                <w:szCs w:val="20"/>
                <w:lang w:eastAsia="nb-NO"/>
              </w:rPr>
              <w:t xml:space="preserve"> Skyll bladene med vann etterpå.</w:t>
            </w:r>
            <w:r w:rsidR="00912C9C" w:rsidRPr="00412E77">
              <w:rPr>
                <w:rFonts w:ascii="Times New Roman" w:eastAsia="Times New Roman" w:hAnsi="Times New Roman" w:cs="Times New Roman"/>
                <w:color w:val="FF0000"/>
                <w:sz w:val="20"/>
                <w:szCs w:val="20"/>
                <w:lang w:eastAsia="nb-NO"/>
              </w:rPr>
              <w:t xml:space="preserve"> Siste bruksår 2016</w:t>
            </w:r>
          </w:p>
        </w:tc>
        <w:tc>
          <w:tcPr>
            <w:tcW w:w="99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ml/10 l</w:t>
            </w:r>
          </w:p>
        </w:tc>
        <w:tc>
          <w:tcPr>
            <w:tcW w:w="820"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4"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923226" w:rsidRPr="00412E77" w:rsidTr="00912C9C">
        <w:trPr>
          <w:trHeight w:val="1050"/>
        </w:trPr>
        <w:tc>
          <w:tcPr>
            <w:tcW w:w="1271"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korsblomstring-flekk, kålbl.sk,  m.fl</w:t>
            </w:r>
          </w:p>
        </w:tc>
        <w:tc>
          <w:tcPr>
            <w:tcW w:w="1129" w:type="dxa"/>
            <w:gridSpan w:val="2"/>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875" w:type="dxa"/>
            <w:gridSpan w:val="4"/>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 ml i 10 l vann, og 0,1-0,4 l væske pr. m² under oppal. Maks 1 beh. i oppal.</w:t>
            </w:r>
          </w:p>
        </w:tc>
        <w:tc>
          <w:tcPr>
            <w:tcW w:w="99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 ml /10 l</w:t>
            </w:r>
          </w:p>
        </w:tc>
        <w:tc>
          <w:tcPr>
            <w:tcW w:w="820"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gridSpan w:val="2"/>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4" w:type="dxa"/>
            <w:gridSpan w:val="3"/>
            <w:tcBorders>
              <w:top w:val="nil"/>
              <w:left w:val="nil"/>
              <w:bottom w:val="single" w:sz="4" w:space="0" w:color="auto"/>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923226" w:rsidRPr="00412E77" w:rsidTr="00912C9C">
        <w:trPr>
          <w:trHeight w:val="315"/>
        </w:trPr>
        <w:tc>
          <w:tcPr>
            <w:tcW w:w="10765" w:type="dxa"/>
            <w:gridSpan w:val="18"/>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923226" w:rsidRPr="00412E77" w:rsidTr="00912C9C">
        <w:trPr>
          <w:trHeight w:val="765"/>
        </w:trPr>
        <w:tc>
          <w:tcPr>
            <w:tcW w:w="1271" w:type="dxa"/>
            <w:gridSpan w:val="2"/>
            <w:tcBorders>
              <w:top w:val="nil"/>
              <w:left w:val="single" w:sz="4" w:space="0" w:color="auto"/>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korsblomst-ringflekk, m.fl.</w:t>
            </w:r>
          </w:p>
        </w:tc>
        <w:tc>
          <w:tcPr>
            <w:tcW w:w="1129" w:type="dxa"/>
            <w:gridSpan w:val="2"/>
            <w:tcBorders>
              <w:top w:val="nil"/>
              <w:left w:val="nil"/>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875" w:type="dxa"/>
            <w:gridSpan w:val="4"/>
            <w:tcBorders>
              <w:top w:val="nil"/>
              <w:left w:val="nil"/>
              <w:bottom w:val="nil"/>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Maks 2 sprøytinger i felt. Første behandling  ved symptomer på begynnende angrep, eller foreta en forebyggende behandling ved forventet angrep.</w:t>
            </w:r>
          </w:p>
        </w:tc>
        <w:tc>
          <w:tcPr>
            <w:tcW w:w="993" w:type="dxa"/>
            <w:gridSpan w:val="2"/>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20" w:type="dxa"/>
            <w:gridSpan w:val="3"/>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gridSpan w:val="2"/>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4" w:type="dxa"/>
            <w:gridSpan w:val="3"/>
            <w:tcBorders>
              <w:top w:val="nil"/>
              <w:left w:val="nil"/>
              <w:bottom w:val="nil"/>
              <w:right w:val="single" w:sz="4" w:space="0" w:color="auto"/>
            </w:tcBorders>
            <w:shd w:val="clear" w:color="auto" w:fill="auto"/>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923226" w:rsidRPr="00412E77" w:rsidTr="00912C9C">
        <w:trPr>
          <w:trHeight w:val="498"/>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Meldugg</w:t>
            </w:r>
          </w:p>
        </w:tc>
        <w:tc>
          <w:tcPr>
            <w:tcW w:w="1129" w:type="dxa"/>
            <w:gridSpan w:val="2"/>
            <w:tcBorders>
              <w:top w:val="single" w:sz="4" w:space="0" w:color="000000"/>
              <w:left w:val="nil"/>
              <w:bottom w:val="single" w:sz="4" w:space="0" w:color="000000"/>
              <w:right w:val="single" w:sz="4" w:space="0" w:color="000000"/>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ThiovitJet</w:t>
            </w:r>
          </w:p>
        </w:tc>
        <w:tc>
          <w:tcPr>
            <w:tcW w:w="4875" w:type="dxa"/>
            <w:gridSpan w:val="4"/>
            <w:tcBorders>
              <w:top w:val="single" w:sz="4" w:space="0" w:color="000000"/>
              <w:left w:val="nil"/>
              <w:bottom w:val="single" w:sz="4" w:space="0" w:color="000000"/>
              <w:right w:val="single" w:sz="4" w:space="0" w:color="000000"/>
            </w:tcBorders>
            <w:shd w:val="clear" w:color="auto" w:fill="auto"/>
            <w:vAlign w:val="bottom"/>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Sprøytes ved fare for angrep, ukentlig i kritiske perioder fram til høsting.</w:t>
            </w:r>
          </w:p>
        </w:tc>
        <w:tc>
          <w:tcPr>
            <w:tcW w:w="99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300 g</w:t>
            </w:r>
          </w:p>
        </w:tc>
        <w:tc>
          <w:tcPr>
            <w:tcW w:w="82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 dg</w:t>
            </w:r>
          </w:p>
        </w:tc>
        <w:tc>
          <w:tcPr>
            <w:tcW w:w="81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923226" w:rsidRPr="00412E77" w:rsidTr="00912C9C">
        <w:trPr>
          <w:trHeight w:val="615"/>
        </w:trPr>
        <w:tc>
          <w:tcPr>
            <w:tcW w:w="1271" w:type="dxa"/>
            <w:gridSpan w:val="2"/>
            <w:tcBorders>
              <w:top w:val="nil"/>
              <w:left w:val="single" w:sz="4" w:space="0" w:color="000000"/>
              <w:bottom w:val="single" w:sz="4" w:space="0" w:color="000000"/>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Bladflekksjuk-dommer, gråskimmel og storknolla råtesopp</w:t>
            </w:r>
          </w:p>
        </w:tc>
        <w:tc>
          <w:tcPr>
            <w:tcW w:w="1129" w:type="dxa"/>
            <w:gridSpan w:val="2"/>
            <w:tcBorders>
              <w:top w:val="nil"/>
              <w:left w:val="nil"/>
              <w:bottom w:val="single" w:sz="4" w:space="0" w:color="000000"/>
              <w:right w:val="single" w:sz="4" w:space="0" w:color="000000"/>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Signum</w:t>
            </w:r>
          </w:p>
        </w:tc>
        <w:tc>
          <w:tcPr>
            <w:tcW w:w="8365" w:type="dxa"/>
            <w:gridSpan w:val="14"/>
            <w:tcBorders>
              <w:top w:val="single" w:sz="4" w:space="0" w:color="000000"/>
              <w:left w:val="nil"/>
              <w:bottom w:val="single" w:sz="4" w:space="0" w:color="000000"/>
              <w:right w:val="single" w:sz="4" w:space="0" w:color="000000"/>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i/>
                <w:iCs/>
                <w:sz w:val="20"/>
                <w:szCs w:val="20"/>
                <w:lang w:eastAsia="nb-NO"/>
              </w:rPr>
              <w:t>Off- label til 31.12.2017. Kontakt Norsk Landbruksrådgiving i ditt distrikt</w:t>
            </w:r>
            <w:r w:rsidRPr="00412E77">
              <w:rPr>
                <w:rFonts w:ascii="Times New Roman" w:eastAsia="Times New Roman" w:hAnsi="Times New Roman" w:cs="Times New Roman"/>
                <w:sz w:val="20"/>
                <w:szCs w:val="20"/>
                <w:lang w:eastAsia="nb-NO"/>
              </w:rPr>
              <w:t>.</w:t>
            </w:r>
          </w:p>
        </w:tc>
      </w:tr>
    </w:tbl>
    <w:p w:rsidR="00923226" w:rsidRDefault="00923226" w:rsidP="00923226"/>
    <w:p w:rsidR="008661DF" w:rsidRDefault="008661DF" w:rsidP="008661DF"/>
    <w:tbl>
      <w:tblPr>
        <w:tblW w:w="10845" w:type="dxa"/>
        <w:tblLayout w:type="fixed"/>
        <w:tblCellMar>
          <w:left w:w="70" w:type="dxa"/>
          <w:right w:w="70" w:type="dxa"/>
        </w:tblCellMar>
        <w:tblLook w:val="04A0" w:firstRow="1" w:lastRow="0" w:firstColumn="1" w:lastColumn="0" w:noHBand="0" w:noVBand="1"/>
      </w:tblPr>
      <w:tblGrid>
        <w:gridCol w:w="1418"/>
        <w:gridCol w:w="1129"/>
        <w:gridCol w:w="4961"/>
        <w:gridCol w:w="851"/>
        <w:gridCol w:w="818"/>
        <w:gridCol w:w="863"/>
        <w:gridCol w:w="805"/>
      </w:tblGrid>
      <w:tr w:rsidR="008661DF" w:rsidRPr="00412E77" w:rsidTr="009C4A12">
        <w:trPr>
          <w:trHeight w:val="76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pStyle w:val="Overskrift1"/>
            </w:pPr>
            <w:bookmarkStart w:id="19" w:name="_Toc447719992"/>
            <w:bookmarkStart w:id="20" w:name="_Toc447876467"/>
            <w:r w:rsidRPr="00412E77">
              <w:t>Kinakål</w:t>
            </w:r>
            <w:bookmarkEnd w:id="19"/>
            <w:bookmarkEnd w:id="20"/>
          </w:p>
        </w:tc>
        <w:tc>
          <w:tcPr>
            <w:tcW w:w="4961"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851"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05"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8661DF" w:rsidRPr="00412E77" w:rsidTr="009C4A12">
        <w:trPr>
          <w:trHeight w:val="315"/>
        </w:trPr>
        <w:tc>
          <w:tcPr>
            <w:tcW w:w="10845" w:type="dxa"/>
            <w:gridSpan w:val="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8661DF" w:rsidRPr="00412E77" w:rsidTr="009C4A12">
        <w:trPr>
          <w:trHeight w:val="255"/>
        </w:trPr>
        <w:tc>
          <w:tcPr>
            <w:tcW w:w="1084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Det er ingen godkjente ugrasmidler i kinakål pr. mars 2015.</w:t>
            </w:r>
          </w:p>
        </w:tc>
      </w:tr>
      <w:tr w:rsidR="008661DF" w:rsidRPr="00412E77" w:rsidTr="009C4A12">
        <w:trPr>
          <w:trHeight w:val="315"/>
        </w:trPr>
        <w:tc>
          <w:tcPr>
            <w:tcW w:w="1084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oppal</w:t>
            </w:r>
          </w:p>
        </w:tc>
      </w:tr>
      <w:tr w:rsidR="008661DF" w:rsidRPr="00412E77" w:rsidTr="009C4A12">
        <w:trPr>
          <w:trHeight w:val="525"/>
        </w:trPr>
        <w:tc>
          <w:tcPr>
            <w:tcW w:w="1418" w:type="dxa"/>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298"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Aktuelt med behandling av småplanterved bruk av ubeisa frø. Off-label godkjent 08.05.2012 gjelder til 30.09.2016. Kontakt Norsk Landbruksrådgiving i ditt distrikt.</w:t>
            </w:r>
          </w:p>
        </w:tc>
      </w:tr>
      <w:tr w:rsidR="008661DF" w:rsidRPr="00412E77" w:rsidTr="009C4A12">
        <w:trPr>
          <w:trHeight w:val="315"/>
        </w:trPr>
        <w:tc>
          <w:tcPr>
            <w:tcW w:w="10845" w:type="dxa"/>
            <w:gridSpan w:val="7"/>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8661DF" w:rsidRPr="00412E77" w:rsidTr="009C4A12">
        <w:trPr>
          <w:trHeight w:val="375"/>
        </w:trPr>
        <w:tc>
          <w:tcPr>
            <w:tcW w:w="1418" w:type="dxa"/>
            <w:vMerge w:val="restart"/>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Kålflue</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298"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08.05.2012 gjelder til 30.09.2016. Kontakt Norsk Landbruksrådgiving i ditt distrikt.</w:t>
            </w:r>
          </w:p>
        </w:tc>
      </w:tr>
      <w:tr w:rsidR="008661DF" w:rsidRPr="00412E77" w:rsidTr="009C4A12">
        <w:trPr>
          <w:trHeight w:val="570"/>
        </w:trPr>
        <w:tc>
          <w:tcPr>
            <w:tcW w:w="1418" w:type="dxa"/>
            <w:vMerge/>
            <w:tcBorders>
              <w:top w:val="nil"/>
              <w:left w:val="single" w:sz="4" w:space="0" w:color="auto"/>
              <w:bottom w:val="nil"/>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Fence</w:t>
            </w:r>
          </w:p>
        </w:tc>
        <w:tc>
          <w:tcPr>
            <w:tcW w:w="8298" w:type="dxa"/>
            <w:gridSpan w:val="5"/>
            <w:tcBorders>
              <w:top w:val="single" w:sz="4" w:space="0" w:color="auto"/>
              <w:left w:val="nil"/>
              <w:bottom w:val="single" w:sz="4" w:space="0" w:color="auto"/>
              <w:right w:val="single" w:sz="4" w:space="0" w:color="000000"/>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Gjerdemetode. Settes opp ved planting, eller før forventa sverming av kålflua. Kan også ha effekt på andre flyvende skadedyr. Kontakt lokal rådgiver for erfaring med metoden innen ditt område.</w:t>
            </w:r>
          </w:p>
        </w:tc>
      </w:tr>
      <w:tr w:rsidR="008661DF" w:rsidRPr="00412E77" w:rsidTr="00912C9C">
        <w:trPr>
          <w:trHeight w:val="600"/>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Minerflue, trips og kålmøll</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298" w:type="dxa"/>
            <w:gridSpan w:val="5"/>
            <w:tcBorders>
              <w:top w:val="single" w:sz="4" w:space="0" w:color="auto"/>
              <w:left w:val="nil"/>
              <w:bottom w:val="single" w:sz="4" w:space="0" w:color="auto"/>
              <w:right w:val="single" w:sz="4" w:space="0" w:color="000000"/>
            </w:tcBorders>
            <w:shd w:val="clear" w:color="auto" w:fill="auto"/>
            <w:hideMark/>
          </w:tcPr>
          <w:p w:rsidR="008661DF" w:rsidRDefault="008661DF" w:rsidP="002A06F0">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i ditt distrikt for kontrakt og informasjon.</w:t>
            </w:r>
          </w:p>
          <w:p w:rsidR="00912C9C" w:rsidRDefault="00912C9C" w:rsidP="002A06F0">
            <w:pPr>
              <w:spacing w:after="0" w:line="240" w:lineRule="auto"/>
              <w:rPr>
                <w:rFonts w:ascii="Times New Roman" w:eastAsia="Times New Roman" w:hAnsi="Times New Roman" w:cs="Times New Roman"/>
                <w:i/>
                <w:iCs/>
                <w:sz w:val="20"/>
                <w:szCs w:val="20"/>
                <w:lang w:eastAsia="nb-NO"/>
              </w:rPr>
            </w:pPr>
          </w:p>
          <w:p w:rsidR="00912C9C" w:rsidRPr="00412E77" w:rsidRDefault="00912C9C" w:rsidP="002A06F0">
            <w:pPr>
              <w:spacing w:after="0" w:line="240" w:lineRule="auto"/>
              <w:rPr>
                <w:rFonts w:ascii="Times New Roman" w:eastAsia="Times New Roman" w:hAnsi="Times New Roman" w:cs="Times New Roman"/>
                <w:i/>
                <w:iCs/>
                <w:sz w:val="20"/>
                <w:szCs w:val="20"/>
                <w:lang w:eastAsia="nb-NO"/>
              </w:rPr>
            </w:pPr>
          </w:p>
        </w:tc>
      </w:tr>
      <w:tr w:rsidR="008661DF" w:rsidRPr="00412E77" w:rsidTr="00912C9C">
        <w:trPr>
          <w:trHeight w:val="49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lastRenderedPageBreak/>
              <w:t>Engtege, kålfly, kålsommerfugl, kålgallmygg, kålmøll m.fl.</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Pyretroid. Maks 3 beh./sesong, maks 2 behandlinger etter hverandre med pyretroider pga resistensfaren. Se etikett.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8661DF" w:rsidRPr="00412E77" w:rsidTr="00912C9C">
        <w:trPr>
          <w:trHeight w:val="570"/>
        </w:trPr>
        <w:tc>
          <w:tcPr>
            <w:tcW w:w="1418" w:type="dxa"/>
            <w:vMerge/>
            <w:tcBorders>
              <w:top w:val="nil"/>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vMerge/>
            <w:tcBorders>
              <w:top w:val="single" w:sz="4" w:space="0" w:color="000000"/>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r>
      <w:tr w:rsidR="008661DF" w:rsidRPr="00412E77" w:rsidTr="00912C9C">
        <w:trPr>
          <w:trHeight w:val="51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Ovennevnte +bladlus</w:t>
            </w:r>
          </w:p>
        </w:tc>
        <w:tc>
          <w:tcPr>
            <w:tcW w:w="1129" w:type="dxa"/>
            <w:tcBorders>
              <w:top w:val="single" w:sz="4" w:space="0" w:color="auto"/>
              <w:left w:val="nil"/>
              <w:bottom w:val="nil"/>
              <w:right w:val="nil"/>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480 SC</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Neonikotinoider. Viktig med tidlig behandling i forhold til angrep! Systemisk middel. Skadedyrene dør ikke med èn gang, og de kan derfor opptre i kulturen et par dager etter sprøyting, men vil ikke gjøre mer skade. Maks 2 behandlinger med neonikotinoider pr. kultur pr. år. Ikke på /over blomstrende vegetasjon på dagtid.</w:t>
            </w:r>
          </w:p>
        </w:tc>
        <w:tc>
          <w:tcPr>
            <w:tcW w:w="851" w:type="dxa"/>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15-20 ml</w:t>
            </w:r>
          </w:p>
        </w:tc>
        <w:tc>
          <w:tcPr>
            <w:tcW w:w="818" w:type="dxa"/>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5" w:type="dxa"/>
            <w:tcBorders>
              <w:top w:val="single" w:sz="4" w:space="0" w:color="auto"/>
              <w:left w:val="nil"/>
              <w:bottom w:val="nil"/>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44-59</w:t>
            </w:r>
          </w:p>
        </w:tc>
      </w:tr>
      <w:tr w:rsidR="008661DF" w:rsidRPr="00412E77" w:rsidTr="009C4A12">
        <w:trPr>
          <w:trHeight w:val="82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Biscaya 240 OD</w:t>
            </w:r>
          </w:p>
        </w:tc>
        <w:tc>
          <w:tcPr>
            <w:tcW w:w="4961"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51"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30-40 ml</w:t>
            </w:r>
          </w:p>
        </w:tc>
        <w:tc>
          <w:tcPr>
            <w:tcW w:w="818"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5" w:type="dxa"/>
            <w:tcBorders>
              <w:top w:val="single" w:sz="4" w:space="0" w:color="auto"/>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29-39</w:t>
            </w:r>
          </w:p>
        </w:tc>
      </w:tr>
      <w:tr w:rsidR="008661DF" w:rsidRPr="00412E77" w:rsidTr="009C4A12">
        <w:trPr>
          <w:trHeight w:val="855"/>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 larver</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Steward</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Virker primært mot sommerfugllarver, men kan ha sideeffekt mot sikader, teger, biller og tovinger. Kontaktvirkning. Ved begynnende angrep. Maks 2 påfølgende beh., 3 beh. mulig pr. sesong. </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8,5 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32</w:t>
            </w:r>
          </w:p>
        </w:tc>
      </w:tr>
      <w:tr w:rsidR="008661DF" w:rsidRPr="00412E77" w:rsidTr="009C4A12">
        <w:trPr>
          <w:trHeight w:val="795"/>
        </w:trPr>
        <w:tc>
          <w:tcPr>
            <w:tcW w:w="1418"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Kålbladlus, gallmygg</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SC 100</w:t>
            </w:r>
          </w:p>
        </w:tc>
        <w:tc>
          <w:tcPr>
            <w:tcW w:w="4961" w:type="dxa"/>
            <w:tcBorders>
              <w:top w:val="nil"/>
              <w:left w:val="nil"/>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God mot insekter som er vanskelig å treffe direkte. Har lang virketid og transporteres både opp og ned i planta. Ingen knock down effekt. Maks 2 beh/år.</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 ml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9C4A12">
        <w:trPr>
          <w:trHeight w:val="51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Nettkjølsnegl (tidligere navn: åkersnegle)</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er viktig! Må gjentas avhengig av klima og angrep. Les etikett nøye! Egen dose for brunskogsnegle (tidligere iberiaskogsnegl).</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 kg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8661DF" w:rsidRPr="00412E77" w:rsidTr="009C4A12">
        <w:trPr>
          <w:trHeight w:val="51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16"/>
                <w:szCs w:val="16"/>
                <w:lang w:eastAsia="nb-NO"/>
              </w:rPr>
            </w:pPr>
            <w:r w:rsidRPr="00412E77">
              <w:rPr>
                <w:rFonts w:ascii="Times New Roman" w:eastAsia="Times New Roman" w:hAnsi="Times New Roman" w:cs="Times New Roman"/>
                <w:sz w:val="16"/>
                <w:szCs w:val="16"/>
                <w:lang w:eastAsia="nb-NO"/>
              </w:rPr>
              <w:t xml:space="preserve"> - </w:t>
            </w:r>
          </w:p>
        </w:tc>
      </w:tr>
      <w:tr w:rsidR="008661DF" w:rsidRPr="00412E77" w:rsidTr="009C4A12">
        <w:trPr>
          <w:trHeight w:val="52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8661DF" w:rsidRPr="00412E77" w:rsidTr="009C4A12">
        <w:trPr>
          <w:trHeight w:val="52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Neu 1181M</w:t>
            </w: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C4A12">
        <w:trPr>
          <w:trHeight w:val="420"/>
        </w:trPr>
        <w:tc>
          <w:tcPr>
            <w:tcW w:w="10845" w:type="dxa"/>
            <w:gridSpan w:val="7"/>
            <w:tcBorders>
              <w:top w:val="single" w:sz="4" w:space="0" w:color="auto"/>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8661DF" w:rsidRPr="00412E77" w:rsidTr="009C4A12">
        <w:trPr>
          <w:trHeight w:val="765"/>
        </w:trPr>
        <w:tc>
          <w:tcPr>
            <w:tcW w:w="1418" w:type="dxa"/>
            <w:tcBorders>
              <w:top w:val="nil"/>
              <w:left w:val="single" w:sz="4" w:space="0" w:color="auto"/>
              <w:bottom w:val="nil"/>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svartskurv</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mot svartskurv rett før utplanting. NB: maks 5 g/10 liter i kinakål. 1 l væske pr.m</w:t>
            </w:r>
            <w:r w:rsidRPr="00412E77">
              <w:rPr>
                <w:rFonts w:ascii="Calibri" w:eastAsia="Times New Roman" w:hAnsi="Calibri" w:cs="Times New Roman"/>
                <w:sz w:val="20"/>
                <w:szCs w:val="20"/>
                <w:lang w:eastAsia="nb-NO"/>
              </w:rPr>
              <w:t>²</w:t>
            </w:r>
            <w:r w:rsidRPr="00412E77">
              <w:rPr>
                <w:rFonts w:ascii="Times New Roman" w:eastAsia="Times New Roman" w:hAnsi="Times New Roman" w:cs="Times New Roman"/>
                <w:sz w:val="20"/>
                <w:szCs w:val="20"/>
                <w:lang w:eastAsia="nb-NO"/>
              </w:rPr>
              <w:t xml:space="preserve"> oppalingsflate (plugg). Skyll bladene med rent vann etterpå.</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5 g /10 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C4A12">
        <w:trPr>
          <w:trHeight w:val="570"/>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like etter såing og/ eller like før utplanting v/angrep. Se etikett for dosering og væsketilføring pr. m².</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15-70 g/10 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C4A12">
        <w:trPr>
          <w:trHeight w:val="705"/>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Algesopper</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9C4A12">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Brusevanning noen dager før utplanting, 4-6 l pr. m</w:t>
            </w:r>
            <w:r w:rsidRPr="00412E77">
              <w:rPr>
                <w:rFonts w:ascii="Arial" w:eastAsia="Times New Roman" w:hAnsi="Arial" w:cs="Arial"/>
                <w:sz w:val="20"/>
                <w:szCs w:val="20"/>
                <w:lang w:eastAsia="nb-NO"/>
              </w:rPr>
              <w:t>²</w:t>
            </w:r>
            <w:r w:rsidR="009C4A12" w:rsidRPr="00412E77">
              <w:rPr>
                <w:rFonts w:ascii="Times New Roman" w:eastAsia="Times New Roman" w:hAnsi="Times New Roman" w:cs="Times New Roman"/>
                <w:b/>
                <w:bCs/>
                <w:sz w:val="20"/>
                <w:szCs w:val="20"/>
                <w:lang w:eastAsia="nb-NO"/>
              </w:rPr>
              <w:t xml:space="preserve"> Siste bruksår 2016</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ml/10 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C4A12">
        <w:trPr>
          <w:trHeight w:val="840"/>
        </w:trPr>
        <w:tc>
          <w:tcPr>
            <w:tcW w:w="1418" w:type="dxa"/>
            <w:vMerge/>
            <w:tcBorders>
              <w:top w:val="nil"/>
              <w:left w:val="single" w:sz="4" w:space="0" w:color="auto"/>
              <w:bottom w:val="single" w:sz="4" w:space="0" w:color="000000"/>
              <w:right w:val="single" w:sz="4" w:space="0" w:color="auto"/>
            </w:tcBorders>
            <w:vAlign w:val="center"/>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Første behandling rett etter såing, før spiring.  Andre behandling etter 14 dager. Maks 2 behandlinger.</w:t>
            </w:r>
            <w:r w:rsidRPr="00412E77">
              <w:rPr>
                <w:rFonts w:ascii="Times New Roman" w:eastAsia="Times New Roman" w:hAnsi="Times New Roman" w:cs="Times New Roman"/>
                <w:b/>
                <w:bCs/>
                <w:sz w:val="20"/>
                <w:szCs w:val="20"/>
                <w:lang w:eastAsia="nb-NO"/>
              </w:rPr>
              <w:t xml:space="preserve"> Tilføres på fuktig  medium, 2-4 l vann pr m2.</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 / m</w:t>
            </w:r>
            <w:r w:rsidRPr="00412E77">
              <w:rPr>
                <w:rFonts w:ascii="Calibri" w:eastAsia="Times New Roman" w:hAnsi="Calibri" w:cs="Times New Roman"/>
                <w:sz w:val="20"/>
                <w:szCs w:val="20"/>
                <w:lang w:eastAsia="nb-NO"/>
              </w:rPr>
              <w:t>²</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8661DF" w:rsidRPr="00412E77" w:rsidTr="009C4A12">
        <w:trPr>
          <w:trHeight w:val="1050"/>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korsblomstring-flekk, kålbl.sk,  m.fl</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 ml i 10 l vann, og 0,1-0,4 l væske pr. m</w:t>
            </w:r>
            <w:r w:rsidRPr="00412E77">
              <w:rPr>
                <w:rFonts w:ascii="Calibri" w:eastAsia="Times New Roman" w:hAnsi="Calibri" w:cs="Times New Roman"/>
                <w:sz w:val="20"/>
                <w:szCs w:val="20"/>
                <w:lang w:eastAsia="nb-NO"/>
              </w:rPr>
              <w:t>²</w:t>
            </w:r>
            <w:r w:rsidRPr="00412E77">
              <w:rPr>
                <w:rFonts w:ascii="Times New Roman" w:eastAsia="Times New Roman" w:hAnsi="Times New Roman" w:cs="Times New Roman"/>
                <w:sz w:val="20"/>
                <w:szCs w:val="20"/>
                <w:lang w:eastAsia="nb-NO"/>
              </w:rPr>
              <w:t xml:space="preserve"> under oppal. Maks 1 beh. i oppal.</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8-10 ml /10 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w:t>
            </w:r>
          </w:p>
        </w:tc>
      </w:tr>
      <w:tr w:rsidR="008661DF" w:rsidRPr="00412E77" w:rsidTr="009C4A12">
        <w:trPr>
          <w:trHeight w:val="315"/>
        </w:trPr>
        <w:tc>
          <w:tcPr>
            <w:tcW w:w="10845" w:type="dxa"/>
            <w:gridSpan w:val="7"/>
            <w:tcBorders>
              <w:top w:val="single" w:sz="4" w:space="0" w:color="auto"/>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8661DF" w:rsidRPr="00412E77" w:rsidTr="009C4A12">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Gråskimmel,  Skulpesopp</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Sprøyting ved begynnende angrep. Maks 2 behandlinger. Ikke sprøyt i solskinn. Tillatt med høyere dose - men kan svi (se etikett).</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 g</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8661DF" w:rsidRPr="00412E77" w:rsidTr="009C4A12">
        <w:trPr>
          <w:trHeight w:val="765"/>
        </w:trPr>
        <w:tc>
          <w:tcPr>
            <w:tcW w:w="1418" w:type="dxa"/>
            <w:tcBorders>
              <w:top w:val="nil"/>
              <w:left w:val="single" w:sz="4" w:space="0" w:color="auto"/>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Skulpesopp, korsblomst-gråflekk, m.fl.</w:t>
            </w:r>
          </w:p>
        </w:tc>
        <w:tc>
          <w:tcPr>
            <w:tcW w:w="1129"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96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Maks 2 sprøytinger i felt. Første behandling  ved symptomer på begynnende angrep, eller foreta en forebyggende behandling ved forventet angrep.</w:t>
            </w:r>
          </w:p>
        </w:tc>
        <w:tc>
          <w:tcPr>
            <w:tcW w:w="851"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18"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8661DF" w:rsidRPr="00412E77" w:rsidRDefault="008661DF" w:rsidP="002A06F0">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bl>
    <w:p w:rsidR="00923226" w:rsidRDefault="00923226" w:rsidP="008661DF"/>
    <w:p w:rsidR="0002404D" w:rsidRDefault="0002404D" w:rsidP="008661DF"/>
    <w:p w:rsidR="0002404D" w:rsidRDefault="0002404D" w:rsidP="008661DF"/>
    <w:p w:rsidR="0002404D" w:rsidRDefault="0002404D" w:rsidP="008661DF"/>
    <w:p w:rsidR="0002404D" w:rsidRDefault="0002404D" w:rsidP="008661DF"/>
    <w:tbl>
      <w:tblPr>
        <w:tblW w:w="10627" w:type="dxa"/>
        <w:tblLayout w:type="fixed"/>
        <w:tblCellMar>
          <w:left w:w="70" w:type="dxa"/>
          <w:right w:w="70" w:type="dxa"/>
        </w:tblCellMar>
        <w:tblLook w:val="04A0" w:firstRow="1" w:lastRow="0" w:firstColumn="1" w:lastColumn="0" w:noHBand="0" w:noVBand="1"/>
      </w:tblPr>
      <w:tblGrid>
        <w:gridCol w:w="1274"/>
        <w:gridCol w:w="1274"/>
        <w:gridCol w:w="4677"/>
        <w:gridCol w:w="992"/>
        <w:gridCol w:w="818"/>
        <w:gridCol w:w="863"/>
        <w:gridCol w:w="729"/>
      </w:tblGrid>
      <w:tr w:rsidR="00BB7399" w:rsidRPr="00BB7399" w:rsidTr="00A54B99">
        <w:trPr>
          <w:trHeight w:val="765"/>
        </w:trPr>
        <w:tc>
          <w:tcPr>
            <w:tcW w:w="254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03677D">
            <w:pPr>
              <w:pStyle w:val="Overskrift1"/>
            </w:pPr>
            <w:bookmarkStart w:id="21" w:name="_Toc447719993"/>
            <w:bookmarkStart w:id="22" w:name="_Toc447876468"/>
            <w:r w:rsidRPr="00BB7399">
              <w:lastRenderedPageBreak/>
              <w:t>Kålrot</w:t>
            </w:r>
            <w:bookmarkEnd w:id="21"/>
            <w:bookmarkEnd w:id="22"/>
            <w:r w:rsidRPr="00BB7399">
              <w:t xml:space="preserve"> </w:t>
            </w:r>
          </w:p>
        </w:tc>
        <w:tc>
          <w:tcPr>
            <w:tcW w:w="4677"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729"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A54B99">
        <w:trPr>
          <w:trHeight w:val="315"/>
        </w:trPr>
        <w:tc>
          <w:tcPr>
            <w:tcW w:w="10627"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A54B99">
        <w:trPr>
          <w:trHeight w:val="765"/>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Frøugras </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Centium</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b/>
                <w:bCs/>
                <w:sz w:val="20"/>
                <w:szCs w:val="20"/>
                <w:lang w:eastAsia="nb-NO"/>
              </w:rPr>
              <w:t>Sådd kålrot</w:t>
            </w:r>
            <w:r w:rsidRPr="00BB7399">
              <w:rPr>
                <w:rFonts w:ascii="Times New Roman" w:eastAsia="Times New Roman" w:hAnsi="Times New Roman" w:cs="Times New Roman"/>
                <w:sz w:val="20"/>
                <w:szCs w:val="20"/>
                <w:lang w:eastAsia="nb-NO"/>
              </w:rPr>
              <w:t>: Sprøyt straks, seinast 2 dagar etter såing. Stripesprøyting kan med fordel nyttast. Den reelle dosen skal ikkje overstiga 12,5 ml/daa. Sjå etikett om etterfylgjande kulturar.</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34</w:t>
            </w:r>
          </w:p>
        </w:tc>
      </w:tr>
      <w:tr w:rsidR="00BB7399" w:rsidRPr="00BB7399" w:rsidTr="00A54B99">
        <w:trPr>
          <w:trHeight w:val="525"/>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Centium</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Godkjent off-label til 31.03.2018 i planta kålrot (plast + friland). Kontakt Norsk Landbruksrådgiving i ditt distrikt for kontrakt og informasjon.</w:t>
            </w:r>
          </w:p>
        </w:tc>
      </w:tr>
      <w:tr w:rsidR="00BB7399" w:rsidRPr="00BB7399" w:rsidTr="00A54B99">
        <w:trPr>
          <w:trHeight w:val="54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single" w:sz="4" w:space="0" w:color="auto"/>
              <w:left w:val="nil"/>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Boxer</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Kontakt med Norsk Landbruksrådgiving i ditt distrikt for kontrakt og informasjon.</w:t>
            </w:r>
          </w:p>
        </w:tc>
      </w:tr>
      <w:tr w:rsidR="00BB7399" w:rsidRPr="00BB7399" w:rsidTr="00A54B99">
        <w:trPr>
          <w:trHeight w:val="510"/>
        </w:trPr>
        <w:tc>
          <w:tcPr>
            <w:tcW w:w="1274" w:type="dxa"/>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w:t>
            </w:r>
          </w:p>
        </w:tc>
        <w:tc>
          <w:tcPr>
            <w:tcW w:w="1274"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Kontakt med Norsk Landbruksrådgiving i ditt distrikt for kontrakt og informasjon.</w:t>
            </w:r>
          </w:p>
        </w:tc>
      </w:tr>
      <w:tr w:rsidR="00BB7399" w:rsidRPr="00BB7399" w:rsidTr="00A54B99">
        <w:trPr>
          <w:trHeight w:val="330"/>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Frøugras </w:t>
            </w:r>
          </w:p>
        </w:tc>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val="en-GB" w:eastAsia="nb-NO"/>
              </w:rPr>
            </w:pPr>
            <w:r w:rsidRPr="00BB7399">
              <w:rPr>
                <w:rFonts w:ascii="Times New Roman" w:eastAsia="Times New Roman" w:hAnsi="Times New Roman" w:cs="Times New Roman"/>
                <w:sz w:val="20"/>
                <w:szCs w:val="20"/>
                <w:lang w:val="en-GB" w:eastAsia="nb-NO"/>
              </w:rPr>
              <w:t>Roundup Max, Roundup ECO, Glyfonova Pluss</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1-2 dagar før kålrota blir sådd (ved bruk av falsk såbedd -ugras har spirt).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100-300 ml</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729"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A54B99">
        <w:trPr>
          <w:trHeight w:val="72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4677"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729"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r>
      <w:tr w:rsidR="00BB7399" w:rsidRPr="00BB7399" w:rsidTr="00A54B99">
        <w:trPr>
          <w:trHeight w:val="1320"/>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 og rotugras</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Matrigon 72 SG</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Mot rot- og frøugras i korgplantefamilien, hestehov, svartsøtvier, vindelslirekne og vikker. Rotugraset bør ha rosett, frøugraset maks 2-4 blad. Brukast kun &gt;12°C og høg luftfuktigheit. Planterester må pløyast ned pga. fare for skade i kulturen neste år. </w:t>
            </w:r>
            <w:r w:rsidRPr="00BB7399">
              <w:rPr>
                <w:rFonts w:ascii="Times New Roman" w:eastAsia="Times New Roman" w:hAnsi="Times New Roman" w:cs="Times New Roman"/>
                <w:b/>
                <w:bCs/>
                <w:sz w:val="20"/>
                <w:szCs w:val="20"/>
                <w:lang w:eastAsia="nb-NO"/>
              </w:rPr>
              <w:t>Gammel etikett kan ikke brukes i 2016.</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14-16,5 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83-98</w:t>
            </w:r>
          </w:p>
        </w:tc>
      </w:tr>
      <w:tr w:rsidR="00BB7399" w:rsidRPr="00BB7399" w:rsidTr="00A54B99">
        <w:trPr>
          <w:trHeight w:val="255"/>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 grasugras</w:t>
            </w:r>
          </w:p>
        </w:tc>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Focus Ultra           </w:t>
            </w:r>
          </w:p>
        </w:tc>
        <w:tc>
          <w:tcPr>
            <w:tcW w:w="4677"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Kveka 3-5 blad og i god vekst. Verkar også mot andre grasartar - sjå etikett (kan då gå ned i dose).</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500-600 ml</w:t>
            </w:r>
          </w:p>
        </w:tc>
        <w:tc>
          <w:tcPr>
            <w:tcW w:w="818" w:type="dxa"/>
            <w:tcBorders>
              <w:top w:val="nil"/>
              <w:left w:val="nil"/>
              <w:bottom w:val="nil"/>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42 dg</w:t>
            </w:r>
          </w:p>
        </w:tc>
        <w:tc>
          <w:tcPr>
            <w:tcW w:w="729"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87-104</w:t>
            </w:r>
          </w:p>
        </w:tc>
      </w:tr>
      <w:tr w:rsidR="00BB7399" w:rsidRPr="00BB7399" w:rsidTr="00A54B99">
        <w:trPr>
          <w:trHeight w:val="51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4677"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6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729"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r>
      <w:tr w:rsidR="00BB7399" w:rsidRPr="00BB7399" w:rsidTr="009C4A12">
        <w:trPr>
          <w:trHeight w:val="724"/>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grasugras</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Agil 100 EC</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Kveka 3-5 blad og i god vekst. Verkar og mot andre grasarter - sjå etikett (kan då gå ned i dose). Agil 100 EC har og ein viss verknad  mot tunrapp.</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42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72</w:t>
            </w:r>
          </w:p>
        </w:tc>
      </w:tr>
      <w:tr w:rsidR="00BB7399" w:rsidRPr="00BB7399" w:rsidTr="00A54B99">
        <w:trPr>
          <w:trHeight w:val="420"/>
        </w:trPr>
        <w:tc>
          <w:tcPr>
            <w:tcW w:w="106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oppal</w:t>
            </w:r>
          </w:p>
        </w:tc>
      </w:tr>
      <w:tr w:rsidR="00BB7399" w:rsidRPr="00BB7399" w:rsidTr="00A54B99">
        <w:trPr>
          <w:trHeight w:val="540"/>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Engtege</w:t>
            </w:r>
          </w:p>
        </w:tc>
        <w:tc>
          <w:tcPr>
            <w:tcW w:w="1274"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Karate 5 CS   </w:t>
            </w:r>
            <w:r w:rsidRPr="00BB7399">
              <w:rPr>
                <w:rFonts w:ascii="Times New Roman" w:eastAsia="Times New Roman" w:hAnsi="Times New Roman" w:cs="Times New Roman"/>
                <w:color w:val="008000"/>
                <w:sz w:val="20"/>
                <w:szCs w:val="20"/>
                <w:lang w:eastAsia="nb-NO"/>
              </w:rPr>
              <w:t xml:space="preserve"> </w:t>
            </w:r>
            <w:r w:rsidRPr="00BB7399">
              <w:rPr>
                <w:rFonts w:ascii="Times New Roman" w:eastAsia="Times New Roman" w:hAnsi="Times New Roman" w:cs="Times New Roman"/>
                <w:sz w:val="20"/>
                <w:szCs w:val="20"/>
                <w:lang w:eastAsia="nb-NO"/>
              </w:rPr>
              <w:t xml:space="preserve">     </w:t>
            </w:r>
          </w:p>
        </w:tc>
        <w:tc>
          <w:tcPr>
            <w:tcW w:w="4677"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Kan vera aktuelt når plantene står ute før planting ved dagtemperatur over 15</w:t>
            </w:r>
            <w:r w:rsidRPr="00BB7399">
              <w:rPr>
                <w:rFonts w:ascii="Arial" w:eastAsia="Times New Roman" w:hAnsi="Arial" w:cs="Arial"/>
                <w:sz w:val="20"/>
                <w:szCs w:val="20"/>
                <w:lang w:eastAsia="nb-NO"/>
              </w:rPr>
              <w:t xml:space="preserve">° </w:t>
            </w:r>
            <w:r w:rsidRPr="00BB7399">
              <w:rPr>
                <w:rFonts w:ascii="Times New Roman" w:eastAsia="Times New Roman" w:hAnsi="Times New Roman" w:cs="Times New Roman"/>
                <w:sz w:val="20"/>
                <w:szCs w:val="20"/>
                <w:lang w:eastAsia="nb-NO"/>
              </w:rPr>
              <w:t>C. Utfør behandling på kvelden.</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9C4A12">
        <w:trPr>
          <w:trHeight w:val="436"/>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Kålfluga</w:t>
            </w:r>
          </w:p>
        </w:tc>
        <w:tc>
          <w:tcPr>
            <w:tcW w:w="1274"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079" w:type="dxa"/>
            <w:gridSpan w:val="5"/>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Aktuelt med behandling av småplanter. Off-label godkjent 07.05.2012 gjeld til 30.09.2016. Kontakt Norsk Landbruksrådgiving i ditt distrikt for kontrakt og informasjon.</w:t>
            </w:r>
          </w:p>
        </w:tc>
      </w:tr>
      <w:tr w:rsidR="00BB7399" w:rsidRPr="00BB7399" w:rsidTr="00A54B99">
        <w:trPr>
          <w:trHeight w:val="315"/>
        </w:trPr>
        <w:tc>
          <w:tcPr>
            <w:tcW w:w="10627"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A54B99">
        <w:trPr>
          <w:trHeight w:val="780"/>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Engtege</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Sprøyting etter plantene har spirt, dersom dagtemperaturen er over 15°C, og feltet erfaringsmessig er utsett for angrep (nær skog). Sprøyt om kvelden (låg temperatur)</w:t>
            </w: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A54B99">
        <w:trPr>
          <w:trHeight w:val="72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67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Faren til stade inntil 2 veker etter planting. Gjentatt behandling ofte nødvendig (3-5 dg).  Antalsbegrensing ved bruk av pyretroid - sjå etikett.</w:t>
            </w: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A54B99">
        <w:trPr>
          <w:trHeight w:val="510"/>
        </w:trPr>
        <w:tc>
          <w:tcPr>
            <w:tcW w:w="1274"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Kålfluga</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BB7399" w:rsidRPr="00BB7399" w:rsidTr="00A54B99">
        <w:trPr>
          <w:trHeight w:val="825"/>
        </w:trPr>
        <w:tc>
          <w:tcPr>
            <w:tcW w:w="1274"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Fence</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Gjerdemetode. Setjast opp ved såing/planting, eller før forventa sverming av kålfluga. Kan også ha effekt på andre flygande skadedyr. Kontakt Norsk Landbruksrådgiving i ditt distrikt, for informasjon om erfaring med metoden innan ditt lokale område.</w:t>
            </w:r>
          </w:p>
        </w:tc>
      </w:tr>
      <w:tr w:rsidR="00BB7399" w:rsidRPr="00BB7399" w:rsidTr="00A54B99">
        <w:trPr>
          <w:trHeight w:val="285"/>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Jordloppe</w:t>
            </w:r>
          </w:p>
        </w:tc>
        <w:tc>
          <w:tcPr>
            <w:tcW w:w="1274" w:type="dxa"/>
            <w:tcBorders>
              <w:top w:val="nil"/>
              <w:left w:val="nil"/>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Antalsbegrensing ved bruk av pyretroid - sjå etikett.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tcBorders>
              <w:top w:val="nil"/>
              <w:left w:val="nil"/>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912C9C">
        <w:trPr>
          <w:trHeight w:val="525"/>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bruk av pyretroid - sjå etikett.</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912C9C">
        <w:trPr>
          <w:trHeight w:val="540"/>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Div. skadedyr</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7" w:type="dxa"/>
            <w:tcBorders>
              <w:top w:val="single" w:sz="4" w:space="0" w:color="auto"/>
              <w:left w:val="nil"/>
              <w:bottom w:val="single" w:sz="4" w:space="0" w:color="auto"/>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Antalsbegrensing ved bruk av pyretroid - sjå etikett.</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tcBorders>
              <w:top w:val="nil"/>
              <w:left w:val="nil"/>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912C9C">
        <w:trPr>
          <w:trHeight w:val="54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677" w:type="dxa"/>
            <w:tcBorders>
              <w:top w:val="single" w:sz="4" w:space="0" w:color="auto"/>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A54B99">
        <w:trPr>
          <w:trHeight w:val="54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Steward</w:t>
            </w:r>
          </w:p>
        </w:tc>
        <w:tc>
          <w:tcPr>
            <w:tcW w:w="8079" w:type="dxa"/>
            <w:gridSpan w:val="5"/>
            <w:tcBorders>
              <w:top w:val="single" w:sz="4" w:space="0" w:color="auto"/>
              <w:left w:val="nil"/>
              <w:bottom w:val="nil"/>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31.12.2015, forlenga godkjenning til  31.10.2018. Kontakt Norsk Landbruksrådgiving i ditt distrikt  for kontrakt og informasjon.</w:t>
            </w:r>
          </w:p>
        </w:tc>
      </w:tr>
      <w:tr w:rsidR="00BB7399" w:rsidRPr="00BB7399" w:rsidTr="00A54B99">
        <w:trPr>
          <w:trHeight w:val="780"/>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Minerfluga, trips og kålmøll</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BB7399" w:rsidRPr="00BB7399" w:rsidTr="00A54B99">
        <w:trPr>
          <w:trHeight w:val="555"/>
        </w:trPr>
        <w:tc>
          <w:tcPr>
            <w:tcW w:w="1274" w:type="dxa"/>
            <w:vMerge w:val="restart"/>
            <w:tcBorders>
              <w:top w:val="nil"/>
              <w:left w:val="single" w:sz="4" w:space="0" w:color="auto"/>
              <w:bottom w:val="single" w:sz="4" w:space="0" w:color="000000"/>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Nettkjølsnigle (tidligare navn: åkersnigle)</w:t>
            </w:r>
          </w:p>
        </w:tc>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Profesjonell</w:t>
            </w:r>
          </w:p>
        </w:tc>
        <w:tc>
          <w:tcPr>
            <w:tcW w:w="4677" w:type="dxa"/>
            <w:vMerge w:val="restart"/>
            <w:tcBorders>
              <w:top w:val="nil"/>
              <w:left w:val="nil"/>
              <w:bottom w:val="single" w:sz="4" w:space="0" w:color="000000"/>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val="sv-SE" w:eastAsia="nb-NO"/>
              </w:rPr>
              <w:t xml:space="preserve">Jernfosfatmiddel med verknad mot sniglar. </w:t>
            </w:r>
            <w:r w:rsidRPr="00BB7399">
              <w:rPr>
                <w:rFonts w:ascii="Times New Roman" w:eastAsia="Times New Roman" w:hAnsi="Times New Roman" w:cs="Times New Roman"/>
                <w:sz w:val="20"/>
                <w:szCs w:val="20"/>
                <w:lang w:eastAsia="nb-NO"/>
              </w:rPr>
              <w:t>Utstrøing av sperrebelte rundt åkeren, eller inne i feltet avhengig av angrep. Førebyggjande og tidleg start av bekjemping viktig! Må gjentakast avhengig av klima og angrep. Les etikett nøye! Eigen dose for brunskogsnigle (tidlegare iberiaskogsnigle).</w:t>
            </w: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BB7399" w:rsidRPr="00BB7399" w:rsidTr="00A54B99">
        <w:trPr>
          <w:trHeight w:val="480"/>
        </w:trPr>
        <w:tc>
          <w:tcPr>
            <w:tcW w:w="1274" w:type="dxa"/>
            <w:vMerge/>
            <w:tcBorders>
              <w:top w:val="nil"/>
              <w:left w:val="single" w:sz="4" w:space="0" w:color="auto"/>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677" w:type="dxa"/>
            <w:vMerge/>
            <w:tcBorders>
              <w:top w:val="nil"/>
              <w:left w:val="nil"/>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A54B99">
        <w:trPr>
          <w:trHeight w:val="330"/>
        </w:trPr>
        <w:tc>
          <w:tcPr>
            <w:tcW w:w="1274" w:type="dxa"/>
            <w:vMerge/>
            <w:tcBorders>
              <w:top w:val="nil"/>
              <w:left w:val="single" w:sz="4" w:space="0" w:color="auto"/>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677" w:type="dxa"/>
            <w:vMerge/>
            <w:tcBorders>
              <w:top w:val="nil"/>
              <w:left w:val="nil"/>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BB7399" w:rsidRPr="00BB7399" w:rsidTr="00A54B99">
        <w:trPr>
          <w:trHeight w:val="510"/>
        </w:trPr>
        <w:tc>
          <w:tcPr>
            <w:tcW w:w="1274" w:type="dxa"/>
            <w:vMerge/>
            <w:tcBorders>
              <w:top w:val="nil"/>
              <w:left w:val="single" w:sz="4" w:space="0" w:color="auto"/>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Neu 1181M</w:t>
            </w:r>
          </w:p>
        </w:tc>
        <w:tc>
          <w:tcPr>
            <w:tcW w:w="4677" w:type="dxa"/>
            <w:vMerge/>
            <w:tcBorders>
              <w:top w:val="nil"/>
              <w:left w:val="nil"/>
              <w:bottom w:val="single" w:sz="4" w:space="0" w:color="000000"/>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nil"/>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A54B99">
        <w:trPr>
          <w:trHeight w:val="360"/>
        </w:trPr>
        <w:tc>
          <w:tcPr>
            <w:tcW w:w="106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oppal</w:t>
            </w:r>
          </w:p>
        </w:tc>
      </w:tr>
      <w:tr w:rsidR="00BB7399" w:rsidRPr="00BB7399" w:rsidTr="00A54B99">
        <w:trPr>
          <w:trHeight w:val="765"/>
        </w:trPr>
        <w:tc>
          <w:tcPr>
            <w:tcW w:w="1274"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Rotbrann Svartskurv</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Rovral 75 WG</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Rett etter såing, 0,5 l væske pr. m</w:t>
            </w:r>
            <w:r w:rsidRPr="00BB7399">
              <w:rPr>
                <w:rFonts w:ascii="Calibri" w:eastAsia="Times New Roman" w:hAnsi="Calibri" w:cs="Times New Roman"/>
                <w:sz w:val="20"/>
                <w:szCs w:val="20"/>
                <w:lang w:eastAsia="nb-NO"/>
              </w:rPr>
              <w:t>²</w:t>
            </w:r>
            <w:r w:rsidRPr="00BB7399">
              <w:rPr>
                <w:rFonts w:ascii="Times New Roman" w:eastAsia="Times New Roman" w:hAnsi="Times New Roman" w:cs="Times New Roman"/>
                <w:sz w:val="20"/>
                <w:szCs w:val="20"/>
                <w:lang w:eastAsia="nb-NO"/>
              </w:rPr>
              <w:t>. Seinare i oppalet 10 l væske pr. m</w:t>
            </w:r>
            <w:r w:rsidRPr="00BB7399">
              <w:rPr>
                <w:rFonts w:ascii="Calibri" w:eastAsia="Times New Roman" w:hAnsi="Calibri" w:cs="Times New Roman"/>
                <w:sz w:val="20"/>
                <w:szCs w:val="20"/>
                <w:lang w:eastAsia="nb-NO"/>
              </w:rPr>
              <w:t>²</w:t>
            </w:r>
            <w:r w:rsidRPr="00BB7399">
              <w:rPr>
                <w:rFonts w:ascii="Times New Roman" w:eastAsia="Times New Roman" w:hAnsi="Times New Roman" w:cs="Times New Roman"/>
                <w:sz w:val="20"/>
                <w:szCs w:val="20"/>
                <w:lang w:eastAsia="nb-NO"/>
              </w:rPr>
              <w:t>. Rett før utplanting mot svartskurv i åkeren, 1 l pr. m</w:t>
            </w:r>
            <w:r w:rsidRPr="00BB7399">
              <w:rPr>
                <w:rFonts w:ascii="Calibri" w:eastAsia="Times New Roman" w:hAnsi="Calibri" w:cs="Times New Roman"/>
                <w:sz w:val="20"/>
                <w:szCs w:val="20"/>
                <w:lang w:eastAsia="nb-NO"/>
              </w:rPr>
              <w:t>²</w:t>
            </w:r>
            <w:r w:rsidRPr="00BB7399">
              <w:rPr>
                <w:rFonts w:ascii="Times New Roman" w:eastAsia="Times New Roman" w:hAnsi="Times New Roman" w:cs="Times New Roman"/>
                <w:sz w:val="20"/>
                <w:szCs w:val="20"/>
                <w:lang w:eastAsia="nb-NO"/>
              </w:rPr>
              <w:t>. Skyll alltid plantene med reint vatn etter behandling.</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Sjå etikett</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xml:space="preserve"> - </w:t>
            </w:r>
          </w:p>
        </w:tc>
      </w:tr>
      <w:tr w:rsidR="00BB7399" w:rsidRPr="00BB7399" w:rsidTr="00A54B99">
        <w:trPr>
          <w:trHeight w:val="390"/>
        </w:trPr>
        <w:tc>
          <w:tcPr>
            <w:tcW w:w="106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A54B99">
        <w:trPr>
          <w:trHeight w:val="255"/>
        </w:trPr>
        <w:tc>
          <w:tcPr>
            <w:tcW w:w="127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Mjøldogg</w:t>
            </w: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Thiovit Jet</w:t>
            </w:r>
          </w:p>
        </w:tc>
        <w:tc>
          <w:tcPr>
            <w:tcW w:w="467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Brukes førebyggjande. Gjentas med 7-10 dg intervall. </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300 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A54B99">
        <w:trPr>
          <w:trHeight w:val="39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677"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Maksimalt 2 behandlingar (Amistar og Signum).</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BB7399" w:rsidRPr="00BB7399" w:rsidTr="00A54B99">
        <w:trPr>
          <w:trHeight w:val="315"/>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Signum</w:t>
            </w:r>
          </w:p>
        </w:tc>
        <w:tc>
          <w:tcPr>
            <w:tcW w:w="4677"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729"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r w:rsidR="00BB7399" w:rsidRPr="00BB7399" w:rsidTr="00A54B99">
        <w:trPr>
          <w:trHeight w:val="510"/>
        </w:trPr>
        <w:tc>
          <w:tcPr>
            <w:tcW w:w="127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7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Topas</w:t>
            </w:r>
          </w:p>
        </w:tc>
        <w:tc>
          <w:tcPr>
            <w:tcW w:w="8079"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30.06.2019. Kontakt Norsk Landbruksrådgiving  i ditt distrikt for kontrakt og informasjon.</w:t>
            </w:r>
          </w:p>
        </w:tc>
      </w:tr>
    </w:tbl>
    <w:p w:rsidR="009C4A12" w:rsidRDefault="009C4A12"/>
    <w:p w:rsidR="009C4A12" w:rsidRDefault="009C4A12"/>
    <w:tbl>
      <w:tblPr>
        <w:tblW w:w="10562" w:type="dxa"/>
        <w:tblLayout w:type="fixed"/>
        <w:tblCellMar>
          <w:left w:w="70" w:type="dxa"/>
          <w:right w:w="70" w:type="dxa"/>
        </w:tblCellMar>
        <w:tblLook w:val="04A0" w:firstRow="1" w:lastRow="0" w:firstColumn="1" w:lastColumn="0" w:noHBand="0" w:noVBand="1"/>
      </w:tblPr>
      <w:tblGrid>
        <w:gridCol w:w="1328"/>
        <w:gridCol w:w="1310"/>
        <w:gridCol w:w="4587"/>
        <w:gridCol w:w="850"/>
        <w:gridCol w:w="818"/>
        <w:gridCol w:w="863"/>
        <w:gridCol w:w="806"/>
      </w:tblGrid>
      <w:tr w:rsidR="00BB7399" w:rsidRPr="00BB7399" w:rsidTr="008521BD">
        <w:trPr>
          <w:trHeight w:val="795"/>
        </w:trPr>
        <w:tc>
          <w:tcPr>
            <w:tcW w:w="2638"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23" w:name="_Toc447719994"/>
            <w:bookmarkStart w:id="24" w:name="_Toc447876469"/>
            <w:r w:rsidRPr="00BB7399">
              <w:t>Nepe</w:t>
            </w:r>
            <w:bookmarkEnd w:id="23"/>
            <w:bookmarkEnd w:id="24"/>
          </w:p>
        </w:tc>
        <w:tc>
          <w:tcPr>
            <w:tcW w:w="4587"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 xml:space="preserve"> Merknad/sprøytetid </w:t>
            </w:r>
          </w:p>
        </w:tc>
        <w:tc>
          <w:tcPr>
            <w:tcW w:w="850"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06"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56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8521BD">
        <w:trPr>
          <w:trHeight w:val="555"/>
        </w:trPr>
        <w:tc>
          <w:tcPr>
            <w:tcW w:w="132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Frøugras </w:t>
            </w:r>
          </w:p>
        </w:tc>
        <w:tc>
          <w:tcPr>
            <w:tcW w:w="1310" w:type="dxa"/>
            <w:tcBorders>
              <w:top w:val="nil"/>
              <w:left w:val="nil"/>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Centium</w:t>
            </w:r>
          </w:p>
        </w:tc>
        <w:tc>
          <w:tcPr>
            <w:tcW w:w="792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31.03.2018. Mot frøugras i sådd nepe på friland. Kontakt Norsk Landbruksrådgiving i ditt distrikt for kontrakt og informasjon.</w:t>
            </w:r>
          </w:p>
        </w:tc>
      </w:tr>
      <w:tr w:rsidR="00BB7399" w:rsidRPr="00BB7399" w:rsidTr="008521BD">
        <w:trPr>
          <w:trHeight w:val="540"/>
        </w:trPr>
        <w:tc>
          <w:tcPr>
            <w:tcW w:w="132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single" w:sz="4" w:space="0" w:color="auto"/>
              <w:left w:val="nil"/>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Boxer</w:t>
            </w:r>
          </w:p>
        </w:tc>
        <w:tc>
          <w:tcPr>
            <w:tcW w:w="792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i  sådd  eller planta nepe på friland eller under duk. Kontakt Norsk Landbruksrådgiving i ditt distrikt for kontrakt og informasjon.</w:t>
            </w:r>
          </w:p>
        </w:tc>
      </w:tr>
      <w:tr w:rsidR="00BB7399" w:rsidRPr="00BB7399" w:rsidTr="008521BD">
        <w:trPr>
          <w:trHeight w:val="315"/>
        </w:trPr>
        <w:tc>
          <w:tcPr>
            <w:tcW w:w="1056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8521BD">
        <w:trPr>
          <w:trHeight w:val="525"/>
        </w:trPr>
        <w:tc>
          <w:tcPr>
            <w:tcW w:w="132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Engtege</w:t>
            </w: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58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Sprøyting etter plantene har spirt, dersom dagtemperaturen er over 15°C, og feltet erfaringsmessig er utsett for angrep (nær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tcBorders>
              <w:top w:val="nil"/>
              <w:left w:val="nil"/>
              <w:bottom w:val="single" w:sz="4" w:space="0" w:color="auto"/>
              <w:right w:val="single" w:sz="4" w:space="0" w:color="auto"/>
            </w:tcBorders>
            <w:shd w:val="clear" w:color="auto" w:fill="auto"/>
            <w:vAlign w:val="bottom"/>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8521BD">
        <w:trPr>
          <w:trHeight w:val="615"/>
        </w:trPr>
        <w:tc>
          <w:tcPr>
            <w:tcW w:w="132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58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skog). Sprøyt om kvelden (lav temp). Faren til stade inntil 2 veker etter planting. Gjentatt behandling ofte nødvendig (3-5 dg).  </w:t>
            </w:r>
          </w:p>
        </w:tc>
        <w:tc>
          <w:tcPr>
            <w:tcW w:w="850"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8521BD">
        <w:trPr>
          <w:trHeight w:val="615"/>
        </w:trPr>
        <w:tc>
          <w:tcPr>
            <w:tcW w:w="132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Kålfluga</w:t>
            </w: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792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BB7399" w:rsidRPr="00BB7399" w:rsidTr="008521BD">
        <w:trPr>
          <w:trHeight w:val="750"/>
        </w:trPr>
        <w:tc>
          <w:tcPr>
            <w:tcW w:w="132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Fence</w:t>
            </w:r>
          </w:p>
        </w:tc>
        <w:tc>
          <w:tcPr>
            <w:tcW w:w="792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Gjerdemetode. Setjast opp ved såing, eller før forventa sverming av kålfluga. Kan også ha effekt på andre flygande skadedyr. Kontakt Norsk Landbruksrådgiving i ditt distrikt for erfaring med metoden i ditt  område.</w:t>
            </w:r>
          </w:p>
        </w:tc>
      </w:tr>
      <w:tr w:rsidR="00BB7399" w:rsidRPr="00BB7399" w:rsidTr="008521BD">
        <w:trPr>
          <w:trHeight w:val="495"/>
        </w:trPr>
        <w:tc>
          <w:tcPr>
            <w:tcW w:w="132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Kålmøll</w:t>
            </w: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792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8661DF" w:rsidRPr="00BB7399" w:rsidTr="002A06F0">
        <w:trPr>
          <w:trHeight w:val="270"/>
        </w:trPr>
        <w:tc>
          <w:tcPr>
            <w:tcW w:w="1328" w:type="dxa"/>
            <w:vMerge w:val="restart"/>
            <w:tcBorders>
              <w:top w:val="single" w:sz="4" w:space="0" w:color="auto"/>
              <w:left w:val="single" w:sz="4" w:space="0" w:color="auto"/>
              <w:right w:val="nil"/>
            </w:tcBorders>
            <w:shd w:val="clear" w:color="auto" w:fill="auto"/>
            <w:hideMark/>
          </w:tcPr>
          <w:p w:rsidR="008661DF" w:rsidRPr="00BB7399" w:rsidRDefault="008661DF"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Div. skadedyr, sjå etikett</w:t>
            </w:r>
          </w:p>
        </w:tc>
        <w:tc>
          <w:tcPr>
            <w:tcW w:w="1310" w:type="dxa"/>
            <w:tcBorders>
              <w:top w:val="nil"/>
              <w:left w:val="single" w:sz="4" w:space="0" w:color="auto"/>
              <w:bottom w:val="single" w:sz="4" w:space="0" w:color="auto"/>
              <w:right w:val="single" w:sz="4" w:space="0" w:color="auto"/>
            </w:tcBorders>
            <w:shd w:val="clear" w:color="auto" w:fill="auto"/>
            <w:hideMark/>
          </w:tcPr>
          <w:p w:rsidR="008661DF" w:rsidRPr="00BB7399" w:rsidRDefault="008661DF"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SC</w:t>
            </w:r>
          </w:p>
        </w:tc>
        <w:tc>
          <w:tcPr>
            <w:tcW w:w="4587" w:type="dxa"/>
            <w:tcBorders>
              <w:top w:val="nil"/>
              <w:left w:val="nil"/>
              <w:bottom w:val="nil"/>
              <w:right w:val="nil"/>
            </w:tcBorders>
            <w:shd w:val="clear" w:color="auto" w:fill="auto"/>
            <w:hideMark/>
          </w:tcPr>
          <w:p w:rsidR="008661DF" w:rsidRPr="00BB7399" w:rsidRDefault="008661DF"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Sprøyt ved begynnande angrep.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ml/daa</w:t>
            </w:r>
          </w:p>
        </w:tc>
        <w:tc>
          <w:tcPr>
            <w:tcW w:w="818" w:type="dxa"/>
            <w:tcBorders>
              <w:top w:val="nil"/>
              <w:left w:val="nil"/>
              <w:bottom w:val="single" w:sz="4" w:space="0" w:color="auto"/>
              <w:right w:val="single" w:sz="4" w:space="0" w:color="auto"/>
            </w:tcBorders>
            <w:shd w:val="clear" w:color="auto" w:fill="auto"/>
            <w:vAlign w:val="bottom"/>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8661DF" w:rsidRPr="00BB7399" w:rsidTr="002A06F0">
        <w:trPr>
          <w:trHeight w:val="525"/>
        </w:trPr>
        <w:tc>
          <w:tcPr>
            <w:tcW w:w="1328" w:type="dxa"/>
            <w:vMerge/>
            <w:tcBorders>
              <w:left w:val="single" w:sz="4" w:space="0" w:color="auto"/>
              <w:bottom w:val="single" w:sz="4" w:space="0" w:color="auto"/>
              <w:right w:val="nil"/>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p>
        </w:tc>
        <w:tc>
          <w:tcPr>
            <w:tcW w:w="1310" w:type="dxa"/>
            <w:tcBorders>
              <w:top w:val="nil"/>
              <w:left w:val="single" w:sz="4" w:space="0" w:color="auto"/>
              <w:bottom w:val="single" w:sz="4" w:space="0" w:color="auto"/>
              <w:right w:val="single" w:sz="4" w:space="0" w:color="auto"/>
            </w:tcBorders>
            <w:shd w:val="clear" w:color="auto" w:fill="auto"/>
            <w:hideMark/>
          </w:tcPr>
          <w:p w:rsidR="008661DF" w:rsidRPr="00BB7399" w:rsidRDefault="008661DF"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587" w:type="dxa"/>
            <w:tcBorders>
              <w:top w:val="nil"/>
              <w:left w:val="nil"/>
              <w:bottom w:val="nil"/>
              <w:right w:val="nil"/>
            </w:tcBorders>
            <w:shd w:val="clear" w:color="auto" w:fill="auto"/>
            <w:hideMark/>
          </w:tcPr>
          <w:p w:rsidR="008661DF" w:rsidRPr="00BB7399" w:rsidRDefault="008661DF"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Antalsbegrensing ved bruk av pyretroider - sjå etikett.</w:t>
            </w:r>
          </w:p>
        </w:tc>
        <w:tc>
          <w:tcPr>
            <w:tcW w:w="850" w:type="dxa"/>
            <w:tcBorders>
              <w:top w:val="nil"/>
              <w:left w:val="single" w:sz="4" w:space="0" w:color="auto"/>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ml/daa</w:t>
            </w:r>
          </w:p>
        </w:tc>
        <w:tc>
          <w:tcPr>
            <w:tcW w:w="818" w:type="dxa"/>
            <w:tcBorders>
              <w:top w:val="nil"/>
              <w:left w:val="nil"/>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8661DF" w:rsidRPr="00BB7399" w:rsidRDefault="008661DF"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8661DF">
        <w:trPr>
          <w:trHeight w:val="600"/>
        </w:trPr>
        <w:tc>
          <w:tcPr>
            <w:tcW w:w="13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Nettkjølsnigle (tidlegare </w:t>
            </w:r>
            <w:r w:rsidRPr="00BB7399">
              <w:rPr>
                <w:rFonts w:ascii="Times New Roman" w:eastAsia="Times New Roman" w:hAnsi="Times New Roman" w:cs="Times New Roman"/>
                <w:sz w:val="20"/>
                <w:szCs w:val="20"/>
                <w:lang w:eastAsia="nb-NO"/>
              </w:rPr>
              <w:lastRenderedPageBreak/>
              <w:t>navn: åkersnigle)</w:t>
            </w: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lastRenderedPageBreak/>
              <w:t>SmartBayt Profesjonell</w:t>
            </w:r>
          </w:p>
        </w:tc>
        <w:tc>
          <w:tcPr>
            <w:tcW w:w="4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val="sv-SE" w:eastAsia="nb-NO"/>
              </w:rPr>
              <w:t xml:space="preserve">Jernfosfatmiddel med verknad mot sniglar. </w:t>
            </w:r>
            <w:r w:rsidRPr="00BB7399">
              <w:rPr>
                <w:rFonts w:ascii="Times New Roman" w:eastAsia="Times New Roman" w:hAnsi="Times New Roman" w:cs="Times New Roman"/>
                <w:sz w:val="20"/>
                <w:szCs w:val="20"/>
                <w:lang w:eastAsia="nb-NO"/>
              </w:rPr>
              <w:t xml:space="preserve">Utstrøing av sperrebelte rundt åkeren, eller inne i feltet avhengig </w:t>
            </w:r>
            <w:r w:rsidRPr="00BB7399">
              <w:rPr>
                <w:rFonts w:ascii="Times New Roman" w:eastAsia="Times New Roman" w:hAnsi="Times New Roman" w:cs="Times New Roman"/>
                <w:sz w:val="20"/>
                <w:szCs w:val="20"/>
                <w:lang w:eastAsia="nb-NO"/>
              </w:rPr>
              <w:lastRenderedPageBreak/>
              <w:t>av angrep. Førebyggjande og tidleg start av bekjemping viktig! Må gjentakast avhengig av klima og angrep. Les etikett nøye! Eigen dose for brunskogsnigle (tidlegare iberiaskogsnigle).</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lastRenderedPageBreak/>
              <w:t>1,5-5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BB7399" w:rsidRPr="00BB7399" w:rsidTr="008521BD">
        <w:trPr>
          <w:trHeight w:val="555"/>
        </w:trPr>
        <w:tc>
          <w:tcPr>
            <w:tcW w:w="1328" w:type="dxa"/>
            <w:vMerge/>
            <w:tcBorders>
              <w:top w:val="single" w:sz="4" w:space="0" w:color="auto"/>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9C4A12">
        <w:trPr>
          <w:trHeight w:val="437"/>
        </w:trPr>
        <w:tc>
          <w:tcPr>
            <w:tcW w:w="1328" w:type="dxa"/>
            <w:vMerge/>
            <w:tcBorders>
              <w:top w:val="single" w:sz="4" w:space="0" w:color="auto"/>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BB7399" w:rsidRPr="00BB7399" w:rsidTr="008521BD">
        <w:trPr>
          <w:trHeight w:val="600"/>
        </w:trPr>
        <w:tc>
          <w:tcPr>
            <w:tcW w:w="1328" w:type="dxa"/>
            <w:vMerge/>
            <w:tcBorders>
              <w:top w:val="single" w:sz="4" w:space="0" w:color="auto"/>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Neu 1181M</w:t>
            </w: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330"/>
        </w:trPr>
        <w:tc>
          <w:tcPr>
            <w:tcW w:w="1056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8521BD">
        <w:trPr>
          <w:trHeight w:val="375"/>
        </w:trPr>
        <w:tc>
          <w:tcPr>
            <w:tcW w:w="132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Diverse sjukdomar, sjå etikett</w:t>
            </w: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587"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Maksimalt 2 behandlingar til saman.</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 dg</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BB7399" w:rsidRPr="00BB7399" w:rsidTr="008661DF">
        <w:trPr>
          <w:trHeight w:val="400"/>
        </w:trPr>
        <w:tc>
          <w:tcPr>
            <w:tcW w:w="132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1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Signum</w:t>
            </w:r>
          </w:p>
        </w:tc>
        <w:tc>
          <w:tcPr>
            <w:tcW w:w="4587"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bl>
    <w:p w:rsidR="00BB7399" w:rsidRDefault="00BB7399"/>
    <w:p w:rsidR="009C4A12" w:rsidRDefault="009C4A12"/>
    <w:tbl>
      <w:tblPr>
        <w:tblW w:w="10486" w:type="dxa"/>
        <w:tblLayout w:type="fixed"/>
        <w:tblCellMar>
          <w:left w:w="70" w:type="dxa"/>
          <w:right w:w="70" w:type="dxa"/>
        </w:tblCellMar>
        <w:tblLook w:val="04A0" w:firstRow="1" w:lastRow="0" w:firstColumn="1" w:lastColumn="0" w:noHBand="0" w:noVBand="1"/>
      </w:tblPr>
      <w:tblGrid>
        <w:gridCol w:w="1192"/>
        <w:gridCol w:w="1080"/>
        <w:gridCol w:w="4811"/>
        <w:gridCol w:w="850"/>
        <w:gridCol w:w="930"/>
        <w:gridCol w:w="863"/>
        <w:gridCol w:w="760"/>
      </w:tblGrid>
      <w:tr w:rsidR="00923226" w:rsidRPr="00412E77" w:rsidTr="00923226">
        <w:trPr>
          <w:trHeight w:val="765"/>
        </w:trPr>
        <w:tc>
          <w:tcPr>
            <w:tcW w:w="2272"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pStyle w:val="Overskrift1"/>
            </w:pPr>
            <w:bookmarkStart w:id="25" w:name="_Toc447719996"/>
            <w:bookmarkStart w:id="26" w:name="_Toc447876470"/>
            <w:r w:rsidRPr="00412E77">
              <w:t>Ruccola</w:t>
            </w:r>
            <w:bookmarkEnd w:id="25"/>
            <w:bookmarkEnd w:id="26"/>
          </w:p>
        </w:tc>
        <w:tc>
          <w:tcPr>
            <w:tcW w:w="4811" w:type="dxa"/>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930" w:type="dxa"/>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760" w:type="dxa"/>
            <w:tcBorders>
              <w:top w:val="single" w:sz="4" w:space="0" w:color="auto"/>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923226" w:rsidRPr="00412E77" w:rsidTr="00923226">
        <w:trPr>
          <w:trHeight w:val="375"/>
        </w:trPr>
        <w:tc>
          <w:tcPr>
            <w:tcW w:w="1048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923226" w:rsidRPr="00412E77" w:rsidTr="00923226">
        <w:trPr>
          <w:trHeight w:val="510"/>
        </w:trPr>
        <w:tc>
          <w:tcPr>
            <w:tcW w:w="1192" w:type="dxa"/>
            <w:tcBorders>
              <w:top w:val="nil"/>
              <w:left w:val="single" w:sz="4" w:space="0" w:color="auto"/>
              <w:bottom w:val="single" w:sz="4" w:space="0" w:color="auto"/>
              <w:right w:val="nil"/>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1080"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Glyfosat-midler</w:t>
            </w:r>
          </w:p>
        </w:tc>
        <w:tc>
          <w:tcPr>
            <w:tcW w:w="4811" w:type="dxa"/>
            <w:tcBorders>
              <w:top w:val="nil"/>
              <w:left w:val="nil"/>
              <w:bottom w:val="single" w:sz="4" w:space="0" w:color="auto"/>
              <w:right w:val="nil"/>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Brukt i kombinasjon med falskt såbed, før såing. Også til nedsviing etter høsting.</w:t>
            </w:r>
          </w:p>
        </w:tc>
        <w:tc>
          <w:tcPr>
            <w:tcW w:w="850"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200-300 ml</w:t>
            </w:r>
          </w:p>
        </w:tc>
        <w:tc>
          <w:tcPr>
            <w:tcW w:w="930" w:type="dxa"/>
            <w:tcBorders>
              <w:top w:val="nil"/>
              <w:left w:val="nil"/>
              <w:bottom w:val="single" w:sz="4" w:space="0" w:color="auto"/>
              <w:right w:val="nil"/>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6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923226" w:rsidRPr="00412E77" w:rsidTr="00923226">
        <w:trPr>
          <w:trHeight w:val="765"/>
        </w:trPr>
        <w:tc>
          <w:tcPr>
            <w:tcW w:w="1192" w:type="dxa"/>
            <w:tcBorders>
              <w:top w:val="nil"/>
              <w:left w:val="single" w:sz="4" w:space="0" w:color="auto"/>
              <w:bottom w:val="single" w:sz="4" w:space="0" w:color="auto"/>
              <w:right w:val="nil"/>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40"/>
                <w:szCs w:val="40"/>
                <w:lang w:eastAsia="nb-NO"/>
              </w:rPr>
            </w:pPr>
            <w:r w:rsidRPr="00412E77">
              <w:rPr>
                <w:rFonts w:ascii="Times New Roman" w:eastAsia="Times New Roman" w:hAnsi="Times New Roman" w:cs="Times New Roman"/>
                <w:b/>
                <w:bCs/>
                <w:sz w:val="40"/>
                <w:szCs w:val="40"/>
                <w:lang w:eastAsia="nb-NO"/>
              </w:rPr>
              <w:t> </w:t>
            </w:r>
          </w:p>
        </w:tc>
        <w:tc>
          <w:tcPr>
            <w:tcW w:w="1080"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Roundup   Flex</w:t>
            </w:r>
          </w:p>
        </w:tc>
        <w:tc>
          <w:tcPr>
            <w:tcW w:w="4811" w:type="dxa"/>
            <w:tcBorders>
              <w:top w:val="nil"/>
              <w:left w:val="nil"/>
              <w:bottom w:val="single" w:sz="4" w:space="0" w:color="auto"/>
              <w:right w:val="nil"/>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Brukt i kombinasjon med falskt såbed, før såing. Også til nedsviing etter høsting. Raskere virkning og regnfast etter 1 time. Les etikett!</w:t>
            </w:r>
          </w:p>
        </w:tc>
        <w:tc>
          <w:tcPr>
            <w:tcW w:w="850"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110-225 ml</w:t>
            </w:r>
          </w:p>
        </w:tc>
        <w:tc>
          <w:tcPr>
            <w:tcW w:w="930" w:type="dxa"/>
            <w:tcBorders>
              <w:top w:val="nil"/>
              <w:left w:val="nil"/>
              <w:bottom w:val="single" w:sz="4" w:space="0" w:color="auto"/>
              <w:right w:val="nil"/>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63" w:type="dxa"/>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6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923226" w:rsidRPr="00412E77" w:rsidTr="00923226">
        <w:trPr>
          <w:trHeight w:val="345"/>
        </w:trPr>
        <w:tc>
          <w:tcPr>
            <w:tcW w:w="1048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923226" w:rsidRPr="00412E77" w:rsidTr="00923226">
        <w:trPr>
          <w:trHeight w:val="255"/>
        </w:trPr>
        <w:tc>
          <w:tcPr>
            <w:tcW w:w="1192" w:type="dxa"/>
            <w:vMerge w:val="restart"/>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Jordloppe, bladlus, glansbille og sommerfugl-</w:t>
            </w:r>
            <w:r w:rsidRPr="00412E77">
              <w:rPr>
                <w:rFonts w:ascii="Times New Roman" w:eastAsia="Times New Roman" w:hAnsi="Times New Roman" w:cs="Times New Roman"/>
                <w:sz w:val="20"/>
                <w:szCs w:val="20"/>
                <w:lang w:eastAsia="nb-NO"/>
              </w:rPr>
              <w:br/>
              <w:t>larver</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Fastac 50</w:t>
            </w:r>
          </w:p>
        </w:tc>
        <w:tc>
          <w:tcPr>
            <w:tcW w:w="8214"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31.07.2018. Kontakt Norsk Landbruksrådgiving lokalt.</w:t>
            </w:r>
          </w:p>
        </w:tc>
      </w:tr>
      <w:tr w:rsidR="00923226" w:rsidRPr="00412E77" w:rsidTr="00923226">
        <w:trPr>
          <w:trHeight w:val="285"/>
        </w:trPr>
        <w:tc>
          <w:tcPr>
            <w:tcW w:w="1192" w:type="dxa"/>
            <w:vMerge/>
            <w:tcBorders>
              <w:top w:val="nil"/>
              <w:left w:val="single" w:sz="4" w:space="0" w:color="auto"/>
              <w:bottom w:val="single" w:sz="4" w:space="0" w:color="000000"/>
              <w:right w:val="single" w:sz="4" w:space="0" w:color="auto"/>
            </w:tcBorders>
            <w:vAlign w:val="center"/>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p>
        </w:tc>
        <w:tc>
          <w:tcPr>
            <w:tcW w:w="1080" w:type="dxa"/>
            <w:vMerge/>
            <w:tcBorders>
              <w:top w:val="nil"/>
              <w:left w:val="single" w:sz="4" w:space="0" w:color="auto"/>
              <w:bottom w:val="single" w:sz="4" w:space="0" w:color="auto"/>
              <w:right w:val="single" w:sz="4" w:space="0" w:color="auto"/>
            </w:tcBorders>
            <w:vAlign w:val="center"/>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p>
        </w:tc>
        <w:tc>
          <w:tcPr>
            <w:tcW w:w="8214" w:type="dxa"/>
            <w:gridSpan w:val="5"/>
            <w:vMerge/>
            <w:tcBorders>
              <w:top w:val="single" w:sz="4" w:space="0" w:color="auto"/>
              <w:left w:val="single" w:sz="4" w:space="0" w:color="auto"/>
              <w:bottom w:val="single" w:sz="4" w:space="0" w:color="000000"/>
              <w:right w:val="single" w:sz="4" w:space="0" w:color="000000"/>
            </w:tcBorders>
            <w:vAlign w:val="center"/>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p>
        </w:tc>
      </w:tr>
      <w:tr w:rsidR="00923226" w:rsidRPr="00412E77" w:rsidTr="00923226">
        <w:trPr>
          <w:trHeight w:val="510"/>
        </w:trPr>
        <w:tc>
          <w:tcPr>
            <w:tcW w:w="1192" w:type="dxa"/>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og trips</w:t>
            </w:r>
          </w:p>
        </w:tc>
        <w:tc>
          <w:tcPr>
            <w:tcW w:w="108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Movento SC 100</w:t>
            </w:r>
          </w:p>
        </w:tc>
        <w:tc>
          <w:tcPr>
            <w:tcW w:w="8214" w:type="dxa"/>
            <w:gridSpan w:val="5"/>
            <w:tcBorders>
              <w:top w:val="single" w:sz="4" w:space="0" w:color="auto"/>
              <w:left w:val="nil"/>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31.12.2018. Kontakt Norsk Landbruksrådgiving lokalt. Godkjent på friland og i tunnel.</w:t>
            </w:r>
          </w:p>
        </w:tc>
      </w:tr>
      <w:tr w:rsidR="00923226" w:rsidRPr="00412E77" w:rsidTr="00923226">
        <w:trPr>
          <w:trHeight w:val="780"/>
        </w:trPr>
        <w:tc>
          <w:tcPr>
            <w:tcW w:w="1192" w:type="dxa"/>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Bille, tege, bladlus, minerflue, beteflue og sommerfugl-larver</w:t>
            </w:r>
          </w:p>
        </w:tc>
        <w:tc>
          <w:tcPr>
            <w:tcW w:w="1080" w:type="dxa"/>
            <w:tcBorders>
              <w:top w:val="nil"/>
              <w:left w:val="nil"/>
              <w:bottom w:val="single" w:sz="4" w:space="0" w:color="auto"/>
              <w:right w:val="single" w:sz="4" w:space="0" w:color="auto"/>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Karate 5 CS</w:t>
            </w:r>
          </w:p>
        </w:tc>
        <w:tc>
          <w:tcPr>
            <w:tcW w:w="8214" w:type="dxa"/>
            <w:gridSpan w:val="5"/>
            <w:tcBorders>
              <w:top w:val="single" w:sz="4" w:space="0" w:color="auto"/>
              <w:left w:val="nil"/>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30.06.2017. Kontakt Norsk Landbruksrådgiving lokalt.</w:t>
            </w:r>
          </w:p>
        </w:tc>
      </w:tr>
      <w:tr w:rsidR="00923226" w:rsidRPr="00412E77" w:rsidTr="00923226">
        <w:trPr>
          <w:trHeight w:val="495"/>
        </w:trPr>
        <w:tc>
          <w:tcPr>
            <w:tcW w:w="1192" w:type="dxa"/>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Minerfluer og trips</w:t>
            </w:r>
          </w:p>
        </w:tc>
        <w:tc>
          <w:tcPr>
            <w:tcW w:w="1080" w:type="dxa"/>
            <w:tcBorders>
              <w:top w:val="nil"/>
              <w:left w:val="nil"/>
              <w:bottom w:val="single" w:sz="4" w:space="0" w:color="auto"/>
              <w:right w:val="single" w:sz="4" w:space="0" w:color="auto"/>
            </w:tcBorders>
            <w:shd w:val="clear" w:color="auto" w:fill="auto"/>
            <w:noWrap/>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8214" w:type="dxa"/>
            <w:gridSpan w:val="5"/>
            <w:tcBorders>
              <w:top w:val="single" w:sz="4" w:space="0" w:color="auto"/>
              <w:left w:val="nil"/>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lokalt.</w:t>
            </w:r>
          </w:p>
        </w:tc>
      </w:tr>
      <w:tr w:rsidR="00923226" w:rsidRPr="00412E77" w:rsidTr="00923226">
        <w:trPr>
          <w:trHeight w:val="375"/>
        </w:trPr>
        <w:tc>
          <w:tcPr>
            <w:tcW w:w="1048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923226" w:rsidRPr="00412E77" w:rsidTr="00923226">
        <w:trPr>
          <w:trHeight w:val="480"/>
        </w:trPr>
        <w:tc>
          <w:tcPr>
            <w:tcW w:w="1192" w:type="dxa"/>
            <w:vMerge w:val="restart"/>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Kålblad-skimmel</w:t>
            </w:r>
          </w:p>
        </w:tc>
        <w:tc>
          <w:tcPr>
            <w:tcW w:w="108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Revus</w:t>
            </w:r>
          </w:p>
        </w:tc>
        <w:tc>
          <w:tcPr>
            <w:tcW w:w="4811"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forebyggende. Maks 2 beh., med 7-10 dg mellomrom.</w:t>
            </w:r>
          </w:p>
        </w:tc>
        <w:tc>
          <w:tcPr>
            <w:tcW w:w="85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60 ml</w:t>
            </w:r>
          </w:p>
        </w:tc>
        <w:tc>
          <w:tcPr>
            <w:tcW w:w="93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76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28</w:t>
            </w:r>
          </w:p>
        </w:tc>
      </w:tr>
      <w:tr w:rsidR="00923226" w:rsidRPr="00412E77" w:rsidTr="00923226">
        <w:trPr>
          <w:trHeight w:val="510"/>
        </w:trPr>
        <w:tc>
          <w:tcPr>
            <w:tcW w:w="1192" w:type="dxa"/>
            <w:vMerge/>
            <w:tcBorders>
              <w:top w:val="nil"/>
              <w:left w:val="single" w:sz="4" w:space="0" w:color="auto"/>
              <w:bottom w:val="single" w:sz="4" w:space="0" w:color="000000"/>
              <w:right w:val="single" w:sz="4" w:space="0" w:color="auto"/>
            </w:tcBorders>
            <w:vAlign w:val="center"/>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p>
        </w:tc>
        <w:tc>
          <w:tcPr>
            <w:tcW w:w="108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Acrobat WG</w:t>
            </w:r>
          </w:p>
        </w:tc>
        <w:tc>
          <w:tcPr>
            <w:tcW w:w="8214" w:type="dxa"/>
            <w:gridSpan w:val="5"/>
            <w:tcBorders>
              <w:top w:val="single" w:sz="4" w:space="0" w:color="auto"/>
              <w:left w:val="nil"/>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Off-label godkjent til 30.09.2018. Kontakt Norsk Landbruksrådgiving lokalt. </w:t>
            </w:r>
          </w:p>
        </w:tc>
      </w:tr>
      <w:tr w:rsidR="00923226" w:rsidRPr="00412E77" w:rsidTr="00923226">
        <w:trPr>
          <w:trHeight w:val="390"/>
        </w:trPr>
        <w:tc>
          <w:tcPr>
            <w:tcW w:w="1192" w:type="dxa"/>
            <w:vMerge/>
            <w:tcBorders>
              <w:top w:val="nil"/>
              <w:left w:val="single" w:sz="4" w:space="0" w:color="auto"/>
              <w:bottom w:val="single" w:sz="4" w:space="0" w:color="000000"/>
              <w:right w:val="single" w:sz="4" w:space="0" w:color="auto"/>
            </w:tcBorders>
            <w:vAlign w:val="center"/>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p>
        </w:tc>
        <w:tc>
          <w:tcPr>
            <w:tcW w:w="108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811"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Maks 2 beh. med strobilurin-produkter. </w:t>
            </w:r>
          </w:p>
        </w:tc>
        <w:tc>
          <w:tcPr>
            <w:tcW w:w="85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93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76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923226" w:rsidRPr="00412E77" w:rsidTr="00923226">
        <w:trPr>
          <w:trHeight w:val="315"/>
        </w:trPr>
        <w:tc>
          <w:tcPr>
            <w:tcW w:w="10486" w:type="dxa"/>
            <w:gridSpan w:val="7"/>
            <w:tcBorders>
              <w:top w:val="single" w:sz="4" w:space="0" w:color="auto"/>
              <w:left w:val="single" w:sz="4" w:space="0" w:color="auto"/>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Nedsviing etter høsting</w:t>
            </w:r>
          </w:p>
        </w:tc>
      </w:tr>
      <w:tr w:rsidR="00923226" w:rsidRPr="00412E77" w:rsidTr="00923226">
        <w:trPr>
          <w:trHeight w:val="360"/>
        </w:trPr>
        <w:tc>
          <w:tcPr>
            <w:tcW w:w="1192" w:type="dxa"/>
            <w:tcBorders>
              <w:top w:val="nil"/>
              <w:left w:val="single" w:sz="4" w:space="0" w:color="auto"/>
              <w:bottom w:val="single" w:sz="4" w:space="0" w:color="000000"/>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Nedsviing etter høsting</w:t>
            </w:r>
          </w:p>
        </w:tc>
        <w:tc>
          <w:tcPr>
            <w:tcW w:w="1080" w:type="dxa"/>
            <w:tcBorders>
              <w:top w:val="nil"/>
              <w:left w:val="nil"/>
              <w:bottom w:val="single" w:sz="4" w:space="0" w:color="auto"/>
              <w:right w:val="single" w:sz="4" w:space="0" w:color="auto"/>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Reglone</w:t>
            </w:r>
          </w:p>
        </w:tc>
        <w:tc>
          <w:tcPr>
            <w:tcW w:w="8214" w:type="dxa"/>
            <w:gridSpan w:val="5"/>
            <w:tcBorders>
              <w:top w:val="single" w:sz="4" w:space="0" w:color="auto"/>
              <w:left w:val="nil"/>
              <w:bottom w:val="single" w:sz="4" w:space="0" w:color="auto"/>
              <w:right w:val="single" w:sz="4" w:space="0" w:color="000000"/>
            </w:tcBorders>
            <w:shd w:val="clear" w:color="auto" w:fill="auto"/>
            <w:hideMark/>
          </w:tcPr>
          <w:p w:rsidR="00923226" w:rsidRPr="00412E77" w:rsidRDefault="00923226" w:rsidP="0092322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Off-label godkjent til 30.06.2017. Kontakt Norsk Landbruksrådgiving lokalt. </w:t>
            </w:r>
          </w:p>
        </w:tc>
      </w:tr>
      <w:tr w:rsidR="00923226" w:rsidRPr="00412E77" w:rsidTr="00923226">
        <w:trPr>
          <w:trHeight w:val="285"/>
        </w:trPr>
        <w:tc>
          <w:tcPr>
            <w:tcW w:w="10486" w:type="dxa"/>
            <w:gridSpan w:val="7"/>
            <w:tcBorders>
              <w:top w:val="nil"/>
              <w:left w:val="nil"/>
              <w:bottom w:val="nil"/>
              <w:right w:val="nil"/>
            </w:tcBorders>
            <w:shd w:val="clear" w:color="auto" w:fill="auto"/>
            <w:noWrap/>
            <w:vAlign w:val="bottom"/>
            <w:hideMark/>
          </w:tcPr>
          <w:p w:rsidR="00923226" w:rsidRPr="000C3229" w:rsidRDefault="00923226" w:rsidP="00923226">
            <w:pPr>
              <w:spacing w:after="0" w:line="240" w:lineRule="auto"/>
              <w:rPr>
                <w:rFonts w:ascii="Times New Roman" w:eastAsia="Times New Roman" w:hAnsi="Times New Roman" w:cs="Times New Roman"/>
                <w:lang w:eastAsia="nb-NO"/>
              </w:rPr>
            </w:pPr>
            <w:r w:rsidRPr="000C3229">
              <w:rPr>
                <w:rFonts w:ascii="Times New Roman" w:eastAsia="Times New Roman" w:hAnsi="Times New Roman" w:cs="Times New Roman"/>
                <w:lang w:eastAsia="nb-NO"/>
              </w:rPr>
              <w:t>Karate 5 CS har også en off-label for bruk i andre babyleaf og bladgrønnsaker - ta kontakt med NLR i ditt distrikt.</w:t>
            </w:r>
          </w:p>
        </w:tc>
      </w:tr>
      <w:tr w:rsidR="00923226" w:rsidRPr="00412E77" w:rsidTr="00923226">
        <w:trPr>
          <w:trHeight w:val="285"/>
        </w:trPr>
        <w:tc>
          <w:tcPr>
            <w:tcW w:w="10486" w:type="dxa"/>
            <w:gridSpan w:val="7"/>
            <w:tcBorders>
              <w:top w:val="nil"/>
              <w:left w:val="nil"/>
              <w:bottom w:val="nil"/>
              <w:right w:val="nil"/>
            </w:tcBorders>
            <w:shd w:val="clear" w:color="auto" w:fill="auto"/>
            <w:noWrap/>
            <w:vAlign w:val="bottom"/>
            <w:hideMark/>
          </w:tcPr>
          <w:p w:rsidR="00923226" w:rsidRPr="000C3229" w:rsidRDefault="00923226" w:rsidP="00923226">
            <w:pPr>
              <w:spacing w:after="0" w:line="240" w:lineRule="auto"/>
              <w:rPr>
                <w:rFonts w:ascii="Times New Roman" w:eastAsia="Times New Roman" w:hAnsi="Times New Roman" w:cs="Times New Roman"/>
                <w:lang w:eastAsia="nb-NO"/>
              </w:rPr>
            </w:pPr>
            <w:r w:rsidRPr="000C3229">
              <w:rPr>
                <w:rFonts w:ascii="Times New Roman" w:eastAsia="Times New Roman" w:hAnsi="Times New Roman" w:cs="Times New Roman"/>
                <w:lang w:eastAsia="nb-NO"/>
              </w:rPr>
              <w:t>Movento er også godkjent på off-label i andre babyleaf og bladgrønnsaker - ta kontakt med NLR i ditt distrikt.</w:t>
            </w:r>
          </w:p>
        </w:tc>
      </w:tr>
    </w:tbl>
    <w:p w:rsidR="00923226" w:rsidRDefault="00923226"/>
    <w:p w:rsidR="009C4A12" w:rsidRDefault="009C4A12"/>
    <w:p w:rsidR="009C4A12" w:rsidRDefault="009C4A12"/>
    <w:tbl>
      <w:tblPr>
        <w:tblW w:w="10650" w:type="dxa"/>
        <w:tblLayout w:type="fixed"/>
        <w:tblCellMar>
          <w:left w:w="70" w:type="dxa"/>
          <w:right w:w="70" w:type="dxa"/>
        </w:tblCellMar>
        <w:tblLook w:val="04A0" w:firstRow="1" w:lastRow="0" w:firstColumn="1" w:lastColumn="0" w:noHBand="0" w:noVBand="1"/>
      </w:tblPr>
      <w:tblGrid>
        <w:gridCol w:w="1440"/>
        <w:gridCol w:w="1249"/>
        <w:gridCol w:w="4536"/>
        <w:gridCol w:w="992"/>
        <w:gridCol w:w="818"/>
        <w:gridCol w:w="863"/>
        <w:gridCol w:w="752"/>
      </w:tblGrid>
      <w:tr w:rsidR="00923226" w:rsidRPr="006F042B" w:rsidTr="00520C0C">
        <w:trPr>
          <w:trHeight w:val="765"/>
        </w:trPr>
        <w:tc>
          <w:tcPr>
            <w:tcW w:w="2689" w:type="dxa"/>
            <w:gridSpan w:val="2"/>
            <w:tcBorders>
              <w:top w:val="single" w:sz="8" w:space="0" w:color="auto"/>
              <w:left w:val="single" w:sz="4" w:space="0" w:color="auto"/>
              <w:bottom w:val="nil"/>
              <w:right w:val="single" w:sz="4" w:space="0" w:color="auto"/>
            </w:tcBorders>
            <w:shd w:val="clear" w:color="auto" w:fill="auto"/>
            <w:hideMark/>
          </w:tcPr>
          <w:p w:rsidR="00923226" w:rsidRPr="006F042B" w:rsidRDefault="00923226" w:rsidP="00707E12">
            <w:pPr>
              <w:pStyle w:val="Overskrift1"/>
            </w:pPr>
            <w:bookmarkStart w:id="27" w:name="_Toc447719997"/>
            <w:bookmarkStart w:id="28" w:name="_Toc447876471"/>
            <w:r w:rsidRPr="006F042B">
              <w:lastRenderedPageBreak/>
              <w:t>Gulrot</w:t>
            </w:r>
            <w:bookmarkEnd w:id="27"/>
            <w:bookmarkEnd w:id="28"/>
          </w:p>
        </w:tc>
        <w:tc>
          <w:tcPr>
            <w:tcW w:w="4536" w:type="dxa"/>
            <w:tcBorders>
              <w:top w:val="single" w:sz="8" w:space="0" w:color="auto"/>
              <w:left w:val="nil"/>
              <w:bottom w:val="nil"/>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Merknad/Sprøytetid</w:t>
            </w:r>
          </w:p>
        </w:tc>
        <w:tc>
          <w:tcPr>
            <w:tcW w:w="992" w:type="dxa"/>
            <w:tcBorders>
              <w:top w:val="single" w:sz="8"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Mengde/daa</w:t>
            </w:r>
          </w:p>
        </w:tc>
        <w:tc>
          <w:tcPr>
            <w:tcW w:w="818" w:type="dxa"/>
            <w:tcBorders>
              <w:top w:val="single" w:sz="8"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Avgifts- klasse</w:t>
            </w:r>
          </w:p>
        </w:tc>
        <w:tc>
          <w:tcPr>
            <w:tcW w:w="863" w:type="dxa"/>
            <w:tcBorders>
              <w:top w:val="single" w:sz="8"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Behand-lings-frist</w:t>
            </w:r>
          </w:p>
        </w:tc>
        <w:tc>
          <w:tcPr>
            <w:tcW w:w="752" w:type="dxa"/>
            <w:tcBorders>
              <w:top w:val="single" w:sz="8"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Kr/daa</w:t>
            </w:r>
          </w:p>
        </w:tc>
      </w:tr>
      <w:tr w:rsidR="00923226" w:rsidRPr="006F042B" w:rsidTr="00520C0C">
        <w:trPr>
          <w:trHeight w:val="420"/>
        </w:trPr>
        <w:tc>
          <w:tcPr>
            <w:tcW w:w="10650" w:type="dxa"/>
            <w:gridSpan w:val="7"/>
            <w:tcBorders>
              <w:top w:val="single" w:sz="4" w:space="0" w:color="auto"/>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sz w:val="32"/>
                <w:szCs w:val="32"/>
                <w:lang w:eastAsia="nb-NO"/>
              </w:rPr>
            </w:pPr>
            <w:r w:rsidRPr="006F042B">
              <w:rPr>
                <w:rFonts w:ascii="Times New Roman" w:eastAsia="Times New Roman" w:hAnsi="Times New Roman" w:cs="Times New Roman"/>
                <w:b/>
                <w:bCs/>
                <w:color w:val="000000"/>
                <w:sz w:val="32"/>
                <w:szCs w:val="32"/>
                <w:lang w:eastAsia="nb-NO"/>
              </w:rPr>
              <w:t>Ugras</w:t>
            </w:r>
          </w:p>
        </w:tc>
      </w:tr>
      <w:tr w:rsidR="00923226" w:rsidRPr="006F042B" w:rsidTr="00520C0C">
        <w:trPr>
          <w:trHeight w:val="315"/>
        </w:trPr>
        <w:tc>
          <w:tcPr>
            <w:tcW w:w="10650" w:type="dxa"/>
            <w:gridSpan w:val="7"/>
            <w:tcBorders>
              <w:top w:val="nil"/>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Under plast/fiberduk</w:t>
            </w:r>
          </w:p>
        </w:tc>
      </w:tr>
      <w:tr w:rsidR="00923226" w:rsidRPr="006F042B" w:rsidTr="00520C0C">
        <w:trPr>
          <w:trHeight w:val="525"/>
        </w:trPr>
        <w:tc>
          <w:tcPr>
            <w:tcW w:w="1440"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Normalflora</w:t>
            </w: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                                  evt. + Sencor</w:t>
            </w:r>
          </w:p>
        </w:tc>
        <w:tc>
          <w:tcPr>
            <w:tcW w:w="4536" w:type="dxa"/>
            <w:tcBorders>
              <w:top w:val="nil"/>
              <w:left w:val="nil"/>
              <w:bottom w:val="single" w:sz="4" w:space="0" w:color="auto"/>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b/>
                <w:bCs/>
                <w:i/>
                <w:iCs/>
                <w:sz w:val="20"/>
                <w:szCs w:val="20"/>
                <w:lang w:eastAsia="nb-NO"/>
              </w:rPr>
              <w:t>Under solfangerplast / fiberduk</w:t>
            </w:r>
            <w:r w:rsidRPr="006F042B">
              <w:rPr>
                <w:rFonts w:ascii="Times New Roman" w:eastAsia="Times New Roman" w:hAnsi="Times New Roman" w:cs="Times New Roman"/>
                <w:sz w:val="20"/>
                <w:szCs w:val="20"/>
                <w:lang w:eastAsia="nb-NO"/>
              </w:rPr>
              <w:br/>
              <w:t xml:space="preserve">Juster dose etter moldinnhold. </w:t>
            </w:r>
          </w:p>
        </w:tc>
        <w:tc>
          <w:tcPr>
            <w:tcW w:w="99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50-100 ml +      3-5 g</w:t>
            </w:r>
          </w:p>
        </w:tc>
        <w:tc>
          <w:tcPr>
            <w:tcW w:w="818"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3                            2</w:t>
            </w:r>
          </w:p>
        </w:tc>
        <w:tc>
          <w:tcPr>
            <w:tcW w:w="863"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                            - </w:t>
            </w:r>
          </w:p>
        </w:tc>
        <w:tc>
          <w:tcPr>
            <w:tcW w:w="75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16-33     + 3-4</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w:t>
            </w:r>
          </w:p>
        </w:tc>
        <w:tc>
          <w:tcPr>
            <w:tcW w:w="4536" w:type="dxa"/>
            <w:tcBorders>
              <w:top w:val="nil"/>
              <w:left w:val="nil"/>
              <w:bottom w:val="single" w:sz="4" w:space="0" w:color="auto"/>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 krever tidligere lufting.</w:t>
            </w:r>
          </w:p>
        </w:tc>
        <w:tc>
          <w:tcPr>
            <w:tcW w:w="99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75-100 ml</w:t>
            </w:r>
          </w:p>
        </w:tc>
        <w:tc>
          <w:tcPr>
            <w:tcW w:w="818"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24-33</w:t>
            </w:r>
          </w:p>
        </w:tc>
      </w:tr>
      <w:tr w:rsidR="00923226" w:rsidRPr="006F042B" w:rsidTr="00520C0C">
        <w:trPr>
          <w:trHeight w:val="585"/>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Fenix +           Sencor</w:t>
            </w:r>
          </w:p>
        </w:tc>
        <w:tc>
          <w:tcPr>
            <w:tcW w:w="7961" w:type="dxa"/>
            <w:gridSpan w:val="5"/>
            <w:tcBorders>
              <w:top w:val="single" w:sz="4" w:space="0" w:color="auto"/>
              <w:left w:val="nil"/>
              <w:bottom w:val="single" w:sz="4"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Off-label godkjent for  bruk av større dose av Fenix og Sencor under plast. Kontakt Norsk Landbruksrådgiving i ditt distrikt.</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single" w:sz="4" w:space="0" w:color="auto"/>
              <w:left w:val="nil"/>
              <w:bottom w:val="nil"/>
              <w:right w:val="single" w:sz="4" w:space="0" w:color="auto"/>
            </w:tcBorders>
            <w:shd w:val="clear" w:color="auto" w:fill="auto"/>
            <w:noWrap/>
            <w:vAlign w:val="bottom"/>
            <w:hideMark/>
          </w:tcPr>
          <w:p w:rsidR="00923226" w:rsidRPr="006F042B" w:rsidRDefault="00923226" w:rsidP="0082723E">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Fenix +</w:t>
            </w:r>
            <w:r w:rsidR="0082723E">
              <w:rPr>
                <w:rFonts w:ascii="Times New Roman" w:eastAsia="Times New Roman" w:hAnsi="Times New Roman" w:cs="Times New Roman"/>
                <w:color w:val="000000"/>
                <w:sz w:val="20"/>
                <w:szCs w:val="20"/>
                <w:lang w:eastAsia="nb-NO"/>
              </w:rPr>
              <w:t xml:space="preserve">  </w:t>
            </w:r>
          </w:p>
        </w:tc>
        <w:tc>
          <w:tcPr>
            <w:tcW w:w="45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w:t>
            </w:r>
          </w:p>
        </w:tc>
        <w:tc>
          <w:tcPr>
            <w:tcW w:w="992" w:type="dxa"/>
            <w:tcBorders>
              <w:top w:val="single" w:sz="4" w:space="0" w:color="auto"/>
              <w:left w:val="nil"/>
              <w:bottom w:val="nil"/>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75 ml +</w:t>
            </w:r>
          </w:p>
        </w:tc>
        <w:tc>
          <w:tcPr>
            <w:tcW w:w="818" w:type="dxa"/>
            <w:tcBorders>
              <w:top w:val="single" w:sz="4" w:space="0" w:color="auto"/>
              <w:left w:val="nil"/>
              <w:bottom w:val="nil"/>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w:t>
            </w:r>
          </w:p>
        </w:tc>
        <w:tc>
          <w:tcPr>
            <w:tcW w:w="863" w:type="dxa"/>
            <w:tcBorders>
              <w:top w:val="single" w:sz="4" w:space="0" w:color="auto"/>
              <w:left w:val="nil"/>
              <w:bottom w:val="nil"/>
              <w:right w:val="nil"/>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w:t>
            </w:r>
          </w:p>
        </w:tc>
        <w:tc>
          <w:tcPr>
            <w:tcW w:w="752" w:type="dxa"/>
            <w:tcBorders>
              <w:top w:val="single" w:sz="4" w:space="0" w:color="auto"/>
              <w:left w:val="single" w:sz="4" w:space="0" w:color="auto"/>
              <w:bottom w:val="nil"/>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24</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Centium</w:t>
            </w:r>
          </w:p>
        </w:tc>
        <w:tc>
          <w:tcPr>
            <w:tcW w:w="4536"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8-12,5 ml</w:t>
            </w:r>
          </w:p>
        </w:tc>
        <w:tc>
          <w:tcPr>
            <w:tcW w:w="818"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single" w:sz="4" w:space="0" w:color="auto"/>
              <w:right w:val="nil"/>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w:t>
            </w:r>
          </w:p>
        </w:tc>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22-34</w:t>
            </w:r>
          </w:p>
        </w:tc>
      </w:tr>
      <w:tr w:rsidR="00923226" w:rsidRPr="006F042B" w:rsidTr="00520C0C">
        <w:trPr>
          <w:trHeight w:val="27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 +</w:t>
            </w:r>
          </w:p>
        </w:tc>
        <w:tc>
          <w:tcPr>
            <w:tcW w:w="4536" w:type="dxa"/>
            <w:vMerge w:val="restart"/>
            <w:tcBorders>
              <w:top w:val="nil"/>
              <w:left w:val="single" w:sz="4" w:space="0" w:color="auto"/>
              <w:bottom w:val="single" w:sz="4" w:space="0" w:color="000000"/>
              <w:right w:val="nil"/>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Centium som blandingspartner gir bedre effekt mot då, svartsøtvier og åkersvineblom. Centium kan bedre Sencors effekt mot balderbrå noe.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70-100 ml</w:t>
            </w:r>
          </w:p>
        </w:tc>
        <w:tc>
          <w:tcPr>
            <w:tcW w:w="818"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w:t>
            </w:r>
          </w:p>
        </w:tc>
        <w:tc>
          <w:tcPr>
            <w:tcW w:w="752"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23-33</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nil"/>
              <w:right w:val="nil"/>
            </w:tcBorders>
            <w:shd w:val="clear" w:color="auto" w:fill="auto"/>
            <w:noWrap/>
            <w:vAlign w:val="bottom"/>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Sencor +</w:t>
            </w:r>
          </w:p>
        </w:tc>
        <w:tc>
          <w:tcPr>
            <w:tcW w:w="4536" w:type="dxa"/>
            <w:vMerge/>
            <w:tcBorders>
              <w:top w:val="nil"/>
              <w:left w:val="single" w:sz="4" w:space="0" w:color="auto"/>
              <w:bottom w:val="single" w:sz="4" w:space="0" w:color="000000"/>
              <w:right w:val="nil"/>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5-6 gr</w:t>
            </w:r>
          </w:p>
        </w:tc>
        <w:tc>
          <w:tcPr>
            <w:tcW w:w="818"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60 dg</w:t>
            </w:r>
          </w:p>
        </w:tc>
        <w:tc>
          <w:tcPr>
            <w:tcW w:w="752"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4-5</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nil"/>
              <w:bottom w:val="single" w:sz="4" w:space="0" w:color="auto"/>
              <w:right w:val="nil"/>
            </w:tcBorders>
            <w:shd w:val="clear" w:color="auto" w:fill="auto"/>
            <w:noWrap/>
            <w:vAlign w:val="bottom"/>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Centium</w:t>
            </w:r>
          </w:p>
        </w:tc>
        <w:tc>
          <w:tcPr>
            <w:tcW w:w="4536" w:type="dxa"/>
            <w:vMerge/>
            <w:tcBorders>
              <w:top w:val="nil"/>
              <w:left w:val="single" w:sz="4" w:space="0" w:color="auto"/>
              <w:bottom w:val="single" w:sz="4" w:space="0" w:color="000000"/>
              <w:right w:val="nil"/>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8-12,5 ml</w:t>
            </w:r>
          </w:p>
        </w:tc>
        <w:tc>
          <w:tcPr>
            <w:tcW w:w="818"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w:t>
            </w:r>
          </w:p>
        </w:tc>
        <w:tc>
          <w:tcPr>
            <w:tcW w:w="752" w:type="dxa"/>
            <w:tcBorders>
              <w:top w:val="nil"/>
              <w:left w:val="nil"/>
              <w:bottom w:val="single" w:sz="4" w:space="0" w:color="auto"/>
              <w:right w:val="single" w:sz="4" w:space="0" w:color="auto"/>
            </w:tcBorders>
            <w:shd w:val="clear" w:color="auto" w:fill="auto"/>
            <w:noWrap/>
            <w:vAlign w:val="bottom"/>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22-34</w:t>
            </w:r>
          </w:p>
        </w:tc>
      </w:tr>
      <w:tr w:rsidR="00923226" w:rsidRPr="006F042B" w:rsidTr="00520C0C">
        <w:trPr>
          <w:trHeight w:val="51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single" w:sz="4" w:space="0" w:color="auto"/>
              <w:left w:val="nil"/>
              <w:bottom w:val="single" w:sz="4" w:space="0" w:color="auto"/>
              <w:right w:val="nil"/>
            </w:tcBorders>
            <w:shd w:val="clear" w:color="auto" w:fill="auto"/>
            <w:noWrap/>
            <w:vAlign w:val="bottom"/>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Centium</w:t>
            </w:r>
          </w:p>
        </w:tc>
        <w:tc>
          <w:tcPr>
            <w:tcW w:w="7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Merk ny Off-labelgodkjenning for inntil 3 gangers bruk av Centium i sesongen fra 2016-seseong. Kontakt lokal NLR-enhet for tilleggsetikett og egenerklæring</w:t>
            </w:r>
          </w:p>
        </w:tc>
      </w:tr>
      <w:tr w:rsidR="00923226" w:rsidRPr="006F042B" w:rsidTr="00520C0C">
        <w:trPr>
          <w:trHeight w:val="54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single" w:sz="4" w:space="0" w:color="auto"/>
              <w:left w:val="nil"/>
              <w:bottom w:val="single" w:sz="4" w:space="0" w:color="auto"/>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Boxer</w:t>
            </w:r>
          </w:p>
        </w:tc>
        <w:tc>
          <w:tcPr>
            <w:tcW w:w="7961" w:type="dxa"/>
            <w:gridSpan w:val="5"/>
            <w:tcBorders>
              <w:top w:val="single" w:sz="4" w:space="0" w:color="auto"/>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Off-labelgodkjenning av Boxer gyldig t.o.m. 2018-sesongen. Kontakt lokal NLR-enhet for ny etikett og egenerklæring</w:t>
            </w:r>
          </w:p>
        </w:tc>
      </w:tr>
      <w:tr w:rsidR="00923226" w:rsidRPr="006F042B" w:rsidTr="00520C0C">
        <w:trPr>
          <w:trHeight w:val="300"/>
        </w:trPr>
        <w:tc>
          <w:tcPr>
            <w:tcW w:w="10650" w:type="dxa"/>
            <w:gridSpan w:val="7"/>
            <w:tcBorders>
              <w:top w:val="nil"/>
              <w:left w:val="single" w:sz="4" w:space="0" w:color="auto"/>
              <w:bottom w:val="nil"/>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Før spiring</w:t>
            </w:r>
          </w:p>
        </w:tc>
      </w:tr>
      <w:tr w:rsidR="00923226" w:rsidRPr="006F042B" w:rsidTr="00520C0C">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Normalflora</w:t>
            </w:r>
          </w:p>
        </w:tc>
        <w:tc>
          <w:tcPr>
            <w:tcW w:w="1249"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Glyfonova Pluss</w:t>
            </w:r>
          </w:p>
        </w:tc>
        <w:tc>
          <w:tcPr>
            <w:tcW w:w="4536"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På oppspirt ugras 4-5 dgr  før gulrota spirer. </w:t>
            </w:r>
          </w:p>
        </w:tc>
        <w:tc>
          <w:tcPr>
            <w:tcW w:w="992"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100-150 ml</w:t>
            </w:r>
          </w:p>
        </w:tc>
        <w:tc>
          <w:tcPr>
            <w:tcW w:w="818"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w:t>
            </w:r>
          </w:p>
        </w:tc>
        <w:tc>
          <w:tcPr>
            <w:tcW w:w="863"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w:t>
            </w:r>
          </w:p>
        </w:tc>
        <w:tc>
          <w:tcPr>
            <w:tcW w:w="752"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w:t>
            </w:r>
          </w:p>
        </w:tc>
      </w:tr>
      <w:tr w:rsidR="00923226" w:rsidRPr="006F042B" w:rsidTr="00520C0C">
        <w:trPr>
          <w:trHeight w:val="765"/>
        </w:trPr>
        <w:tc>
          <w:tcPr>
            <w:tcW w:w="1440" w:type="dxa"/>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Jordrøyk, klengemaure og tunrapp</w:t>
            </w:r>
          </w:p>
        </w:tc>
        <w:tc>
          <w:tcPr>
            <w:tcW w:w="1249"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w:t>
            </w:r>
          </w:p>
        </w:tc>
        <w:tc>
          <w:tcPr>
            <w:tcW w:w="4536"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 har dårlig effekt mot då. Juster dose etter moldinnhold. Jevn jordoverflate øker effekten av Fenix.</w:t>
            </w:r>
          </w:p>
        </w:tc>
        <w:tc>
          <w:tcPr>
            <w:tcW w:w="992"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75-125 ml</w:t>
            </w:r>
          </w:p>
        </w:tc>
        <w:tc>
          <w:tcPr>
            <w:tcW w:w="818"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 </w:t>
            </w:r>
          </w:p>
        </w:tc>
        <w:tc>
          <w:tcPr>
            <w:tcW w:w="752"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24-41</w:t>
            </w:r>
          </w:p>
        </w:tc>
      </w:tr>
      <w:tr w:rsidR="00923226" w:rsidRPr="006F042B" w:rsidTr="00520C0C">
        <w:trPr>
          <w:trHeight w:val="330"/>
        </w:trPr>
        <w:tc>
          <w:tcPr>
            <w:tcW w:w="1440" w:type="dxa"/>
            <w:vMerge w:val="restart"/>
            <w:tcBorders>
              <w:top w:val="nil"/>
              <w:left w:val="single" w:sz="4" w:space="0" w:color="auto"/>
              <w:bottom w:val="single" w:sz="4"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Då + tunrapp</w:t>
            </w:r>
          </w:p>
        </w:tc>
        <w:tc>
          <w:tcPr>
            <w:tcW w:w="1249"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Fenix +</w:t>
            </w:r>
          </w:p>
        </w:tc>
        <w:tc>
          <w:tcPr>
            <w:tcW w:w="4536" w:type="dxa"/>
            <w:vMerge w:val="restart"/>
            <w:tcBorders>
              <w:top w:val="single" w:sz="4" w:space="0" w:color="auto"/>
              <w:left w:val="nil"/>
              <w:bottom w:val="single" w:sz="4" w:space="0" w:color="auto"/>
              <w:right w:val="nil"/>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Centium som blandingspartner gir god effekt mot då, og utfyller Fenix som "jordherbicid". Må tilføres 1-3 dager etter såing.</w:t>
            </w:r>
          </w:p>
        </w:tc>
        <w:tc>
          <w:tcPr>
            <w:tcW w:w="992" w:type="dxa"/>
            <w:tcBorders>
              <w:top w:val="single" w:sz="4" w:space="0" w:color="auto"/>
              <w:left w:val="single" w:sz="4" w:space="0" w:color="auto"/>
              <w:bottom w:val="nil"/>
              <w:right w:val="nil"/>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75-100 ml +</w:t>
            </w:r>
          </w:p>
        </w:tc>
        <w:tc>
          <w:tcPr>
            <w:tcW w:w="818" w:type="dxa"/>
            <w:tcBorders>
              <w:top w:val="single" w:sz="4" w:space="0" w:color="auto"/>
              <w:left w:val="single" w:sz="4" w:space="0" w:color="auto"/>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w:t>
            </w:r>
          </w:p>
        </w:tc>
        <w:tc>
          <w:tcPr>
            <w:tcW w:w="863"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w:t>
            </w:r>
          </w:p>
        </w:tc>
        <w:tc>
          <w:tcPr>
            <w:tcW w:w="752" w:type="dxa"/>
            <w:tcBorders>
              <w:top w:val="single" w:sz="4" w:space="0" w:color="auto"/>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24-33</w:t>
            </w:r>
          </w:p>
        </w:tc>
      </w:tr>
      <w:tr w:rsidR="00923226" w:rsidRPr="006F042B" w:rsidTr="00520C0C">
        <w:trPr>
          <w:trHeight w:val="300"/>
        </w:trPr>
        <w:tc>
          <w:tcPr>
            <w:tcW w:w="1440"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Centium</w:t>
            </w:r>
          </w:p>
        </w:tc>
        <w:tc>
          <w:tcPr>
            <w:tcW w:w="4536" w:type="dxa"/>
            <w:vMerge/>
            <w:tcBorders>
              <w:top w:val="single" w:sz="4" w:space="0" w:color="auto"/>
              <w:left w:val="nil"/>
              <w:bottom w:val="single" w:sz="4" w:space="0" w:color="auto"/>
              <w:right w:val="nil"/>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single" w:sz="4" w:space="0" w:color="auto"/>
              <w:bottom w:val="single" w:sz="4" w:space="0" w:color="auto"/>
              <w:right w:val="nil"/>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8-12,5 ml</w:t>
            </w:r>
          </w:p>
        </w:tc>
        <w:tc>
          <w:tcPr>
            <w:tcW w:w="818" w:type="dxa"/>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w:t>
            </w:r>
          </w:p>
        </w:tc>
        <w:tc>
          <w:tcPr>
            <w:tcW w:w="75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22-34</w:t>
            </w:r>
          </w:p>
        </w:tc>
      </w:tr>
      <w:tr w:rsidR="00923226" w:rsidRPr="006F042B" w:rsidTr="00520C0C">
        <w:trPr>
          <w:trHeight w:val="300"/>
        </w:trPr>
        <w:tc>
          <w:tcPr>
            <w:tcW w:w="1440" w:type="dxa"/>
            <w:vMerge w:val="restart"/>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w:t>
            </w:r>
          </w:p>
        </w:tc>
        <w:tc>
          <w:tcPr>
            <w:tcW w:w="1249" w:type="dxa"/>
            <w:vMerge w:val="restart"/>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Glyfonova Pluss  +                   Fenix</w:t>
            </w:r>
          </w:p>
        </w:tc>
        <w:tc>
          <w:tcPr>
            <w:tcW w:w="4536" w:type="dxa"/>
            <w:tcBorders>
              <w:top w:val="nil"/>
              <w:left w:val="nil"/>
              <w:bottom w:val="single" w:sz="4" w:space="0" w:color="auto"/>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Blanding lite utprøvd.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100-150 ml                                            + 100 ml</w:t>
            </w:r>
          </w:p>
        </w:tc>
        <w:tc>
          <w:tcPr>
            <w:tcW w:w="818" w:type="dxa"/>
            <w:vMerge w:val="restart"/>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1                         3</w:t>
            </w:r>
          </w:p>
        </w:tc>
        <w:tc>
          <w:tcPr>
            <w:tcW w:w="863" w:type="dxa"/>
            <w:vMerge w:val="restart"/>
            <w:tcBorders>
              <w:top w:val="nil"/>
              <w:left w:val="single" w:sz="4" w:space="0" w:color="auto"/>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 </w:t>
            </w:r>
          </w:p>
        </w:tc>
        <w:tc>
          <w:tcPr>
            <w:tcW w:w="752" w:type="dxa"/>
            <w:vMerge w:val="restart"/>
            <w:tcBorders>
              <w:top w:val="nil"/>
              <w:left w:val="single" w:sz="4" w:space="0" w:color="auto"/>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33</w:t>
            </w:r>
          </w:p>
        </w:tc>
      </w:tr>
      <w:tr w:rsidR="00923226" w:rsidRPr="006F042B" w:rsidTr="00520C0C">
        <w:trPr>
          <w:trHeight w:val="510"/>
        </w:trPr>
        <w:tc>
          <w:tcPr>
            <w:tcW w:w="1440"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4536"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I god tid før gulrota spirer. (Husk maks dose Fenix, 175 ml/daa/år).</w:t>
            </w:r>
          </w:p>
        </w:tc>
        <w:tc>
          <w:tcPr>
            <w:tcW w:w="992"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752" w:type="dxa"/>
            <w:vMerge/>
            <w:tcBorders>
              <w:top w:val="nil"/>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r>
      <w:tr w:rsidR="00923226" w:rsidRPr="006F042B" w:rsidTr="00520C0C">
        <w:trPr>
          <w:trHeight w:val="255"/>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Allsidig ugrasflora</w:t>
            </w:r>
          </w:p>
        </w:tc>
        <w:tc>
          <w:tcPr>
            <w:tcW w:w="1249" w:type="dxa"/>
            <w:tcBorders>
              <w:top w:val="single" w:sz="4" w:space="0" w:color="auto"/>
              <w:left w:val="nil"/>
              <w:bottom w:val="nil"/>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Fenix +</w:t>
            </w:r>
          </w:p>
        </w:tc>
        <w:tc>
          <w:tcPr>
            <w:tcW w:w="7961" w:type="dxa"/>
            <w:gridSpan w:val="5"/>
            <w:vMerge w:val="restart"/>
            <w:tcBorders>
              <w:top w:val="single" w:sz="4" w:space="0" w:color="auto"/>
              <w:left w:val="nil"/>
              <w:bottom w:val="single" w:sz="4" w:space="0" w:color="auto"/>
              <w:right w:val="nil"/>
            </w:tcBorders>
            <w:shd w:val="clear" w:color="auto" w:fill="auto"/>
            <w:vAlign w:val="bottom"/>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Off-labelgodkjenning av Boxer gyldig t.o.m. 2018-sesongen. Kontakt lokal NLR-enhet for ny etikett og egenerklæring</w:t>
            </w:r>
          </w:p>
        </w:tc>
      </w:tr>
      <w:tr w:rsidR="00923226" w:rsidRPr="006F042B" w:rsidTr="00520C0C">
        <w:trPr>
          <w:trHeight w:val="285"/>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nil"/>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Boxer +</w:t>
            </w:r>
          </w:p>
        </w:tc>
        <w:tc>
          <w:tcPr>
            <w:tcW w:w="7961" w:type="dxa"/>
            <w:gridSpan w:val="5"/>
            <w:vMerge/>
            <w:tcBorders>
              <w:top w:val="nil"/>
              <w:left w:val="nil"/>
              <w:bottom w:val="single" w:sz="4" w:space="0" w:color="auto"/>
              <w:right w:val="nil"/>
            </w:tcBorders>
            <w:vAlign w:val="center"/>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p>
        </w:tc>
      </w:tr>
      <w:tr w:rsidR="00923226" w:rsidRPr="006F042B" w:rsidTr="00520C0C">
        <w:trPr>
          <w:trHeight w:val="300"/>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4" w:space="0" w:color="auto"/>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Centium</w:t>
            </w:r>
          </w:p>
        </w:tc>
        <w:tc>
          <w:tcPr>
            <w:tcW w:w="7961" w:type="dxa"/>
            <w:gridSpan w:val="5"/>
            <w:vMerge/>
            <w:tcBorders>
              <w:top w:val="nil"/>
              <w:left w:val="nil"/>
              <w:bottom w:val="single" w:sz="4" w:space="0" w:color="auto"/>
              <w:right w:val="nil"/>
            </w:tcBorders>
            <w:vAlign w:val="center"/>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p>
        </w:tc>
      </w:tr>
      <w:tr w:rsidR="00923226" w:rsidRPr="006F042B" w:rsidTr="00520C0C">
        <w:trPr>
          <w:trHeight w:val="6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4" w:space="0" w:color="auto"/>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Centium</w:t>
            </w:r>
          </w:p>
        </w:tc>
        <w:tc>
          <w:tcPr>
            <w:tcW w:w="7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b/>
                <w:bCs/>
                <w:i/>
                <w:iCs/>
                <w:sz w:val="20"/>
                <w:szCs w:val="20"/>
                <w:lang w:eastAsia="nb-NO"/>
              </w:rPr>
              <w:t>Ny off-labelgodkjenning</w:t>
            </w:r>
            <w:r w:rsidRPr="006F042B">
              <w:rPr>
                <w:rFonts w:ascii="Times New Roman" w:eastAsia="Times New Roman" w:hAnsi="Times New Roman" w:cs="Times New Roman"/>
                <w:i/>
                <w:iCs/>
                <w:sz w:val="20"/>
                <w:szCs w:val="20"/>
                <w:lang w:eastAsia="nb-NO"/>
              </w:rPr>
              <w:t xml:space="preserve"> for inntil 3 gangers bruk av Centium i sesongen fra 2016-seseong. Kontakt lokal NLR-enhet for tilleggsetikett og egenerklæring</w:t>
            </w:r>
          </w:p>
        </w:tc>
      </w:tr>
      <w:tr w:rsidR="00923226" w:rsidRPr="006F042B" w:rsidTr="00520C0C">
        <w:trPr>
          <w:trHeight w:val="405"/>
        </w:trPr>
        <w:tc>
          <w:tcPr>
            <w:tcW w:w="10650" w:type="dxa"/>
            <w:gridSpan w:val="7"/>
            <w:tcBorders>
              <w:top w:val="single" w:sz="4" w:space="0" w:color="auto"/>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Frøbladstadiet - 2 varige blad</w:t>
            </w:r>
          </w:p>
        </w:tc>
      </w:tr>
      <w:tr w:rsidR="00923226" w:rsidRPr="006F042B" w:rsidTr="0082723E">
        <w:trPr>
          <w:trHeight w:val="665"/>
        </w:trPr>
        <w:tc>
          <w:tcPr>
            <w:tcW w:w="1440"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Normalflora+ tunrapp, åkersvineblom og tunbalderbrå</w:t>
            </w: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Fenix   +        Sencor</w:t>
            </w:r>
          </w:p>
        </w:tc>
        <w:tc>
          <w:tcPr>
            <w:tcW w:w="4536"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val="da-DK" w:eastAsia="nb-NO"/>
              </w:rPr>
              <w:t xml:space="preserve">Spr. frøblad med 10 ml/daa. </w:t>
            </w:r>
            <w:r w:rsidRPr="006F042B">
              <w:rPr>
                <w:rFonts w:ascii="Times New Roman" w:eastAsia="Times New Roman" w:hAnsi="Times New Roman" w:cs="Times New Roman"/>
                <w:color w:val="000000"/>
                <w:sz w:val="20"/>
                <w:szCs w:val="20"/>
                <w:lang w:eastAsia="nb-NO"/>
              </w:rPr>
              <w:t>Obs: gulrota har mindre toleranse for denne blandingen enn gamle Afalon - Sencor. Gjentas etter 8-10 dager.</w:t>
            </w:r>
          </w:p>
        </w:tc>
        <w:tc>
          <w:tcPr>
            <w:tcW w:w="992"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10-30 ml +      1-3 gr</w:t>
            </w:r>
          </w:p>
        </w:tc>
        <w:tc>
          <w:tcPr>
            <w:tcW w:w="818"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3                          2 </w:t>
            </w:r>
          </w:p>
        </w:tc>
        <w:tc>
          <w:tcPr>
            <w:tcW w:w="863"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    </w:t>
            </w:r>
          </w:p>
        </w:tc>
        <w:tc>
          <w:tcPr>
            <w:tcW w:w="752"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3-10                   1-3</w:t>
            </w:r>
          </w:p>
        </w:tc>
      </w:tr>
      <w:tr w:rsidR="00923226" w:rsidRPr="006F042B" w:rsidTr="00520C0C">
        <w:trPr>
          <w:trHeight w:val="54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single" w:sz="4" w:space="0" w:color="auto"/>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Centium</w:t>
            </w:r>
          </w:p>
        </w:tc>
        <w:tc>
          <w:tcPr>
            <w:tcW w:w="7961" w:type="dxa"/>
            <w:gridSpan w:val="5"/>
            <w:tcBorders>
              <w:top w:val="single" w:sz="4" w:space="0" w:color="auto"/>
              <w:left w:val="nil"/>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Merk ny Off-labelgodkjenning for inntil 3 gangers bruk av Centium i sesongen fra 2016-seseong. Kontakt lokal NLR-enhet for tilleggsetikett og egenerklæring</w:t>
            </w:r>
          </w:p>
        </w:tc>
      </w:tr>
      <w:tr w:rsidR="00923226" w:rsidRPr="006F042B" w:rsidTr="0082723E">
        <w:trPr>
          <w:trHeight w:val="245"/>
        </w:trPr>
        <w:tc>
          <w:tcPr>
            <w:tcW w:w="10650" w:type="dxa"/>
            <w:gridSpan w:val="7"/>
            <w:tcBorders>
              <w:top w:val="nil"/>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2-3 varige blad</w:t>
            </w:r>
          </w:p>
        </w:tc>
      </w:tr>
      <w:tr w:rsidR="00923226" w:rsidRPr="006F042B" w:rsidTr="00520C0C">
        <w:trPr>
          <w:trHeight w:val="588"/>
        </w:trPr>
        <w:tc>
          <w:tcPr>
            <w:tcW w:w="1440" w:type="dxa"/>
            <w:tcBorders>
              <w:top w:val="nil"/>
              <w:left w:val="single" w:sz="4" w:space="0" w:color="auto"/>
              <w:bottom w:val="single" w:sz="8"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Normalflora</w:t>
            </w:r>
          </w:p>
        </w:tc>
        <w:tc>
          <w:tcPr>
            <w:tcW w:w="1249"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Fenix  +         Sencor</w:t>
            </w:r>
          </w:p>
        </w:tc>
        <w:tc>
          <w:tcPr>
            <w:tcW w:w="4536" w:type="dxa"/>
            <w:tcBorders>
              <w:top w:val="nil"/>
              <w:left w:val="nil"/>
              <w:bottom w:val="single" w:sz="8" w:space="0" w:color="auto"/>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b/>
                <w:bCs/>
                <w:color w:val="000000"/>
                <w:sz w:val="20"/>
                <w:szCs w:val="20"/>
                <w:lang w:eastAsia="nb-NO"/>
              </w:rPr>
            </w:pPr>
            <w:r w:rsidRPr="006F042B">
              <w:rPr>
                <w:rFonts w:ascii="Times New Roman" w:eastAsia="Times New Roman" w:hAnsi="Times New Roman" w:cs="Times New Roman"/>
                <w:b/>
                <w:bCs/>
                <w:color w:val="000000"/>
                <w:sz w:val="20"/>
                <w:szCs w:val="20"/>
                <w:lang w:eastAsia="nb-NO"/>
              </w:rPr>
              <w:t>Maks dose Sencor 15 g/daa/år.</w:t>
            </w:r>
            <w:r w:rsidRPr="006F042B">
              <w:rPr>
                <w:rFonts w:ascii="Times New Roman" w:eastAsia="Times New Roman" w:hAnsi="Times New Roman" w:cs="Times New Roman"/>
                <w:color w:val="000000"/>
                <w:sz w:val="20"/>
                <w:szCs w:val="20"/>
                <w:lang w:eastAsia="nb-NO"/>
              </w:rPr>
              <w:t xml:space="preserve"> Maks 3 behandlinger.</w:t>
            </w:r>
          </w:p>
        </w:tc>
        <w:tc>
          <w:tcPr>
            <w:tcW w:w="992" w:type="dxa"/>
            <w:tcBorders>
              <w:top w:val="nil"/>
              <w:left w:val="nil"/>
              <w:bottom w:val="single" w:sz="8" w:space="0" w:color="auto"/>
              <w:right w:val="single" w:sz="4" w:space="0" w:color="auto"/>
            </w:tcBorders>
            <w:shd w:val="clear" w:color="auto" w:fill="auto"/>
            <w:hideMark/>
          </w:tcPr>
          <w:p w:rsidR="00923226" w:rsidRPr="006F042B" w:rsidRDefault="0082723E" w:rsidP="0082723E">
            <w:pPr>
              <w:spacing w:after="0" w:line="240" w:lineRule="auto"/>
              <w:jc w:val="center"/>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30-60 ml +</w:t>
            </w:r>
            <w:r w:rsidR="00923226" w:rsidRPr="006F042B">
              <w:rPr>
                <w:rFonts w:ascii="Times New Roman" w:eastAsia="Times New Roman" w:hAnsi="Times New Roman" w:cs="Times New Roman"/>
                <w:color w:val="000000"/>
                <w:sz w:val="20"/>
                <w:szCs w:val="20"/>
                <w:lang w:eastAsia="nb-NO"/>
              </w:rPr>
              <w:t>5-10 g/daa</w:t>
            </w:r>
          </w:p>
        </w:tc>
        <w:tc>
          <w:tcPr>
            <w:tcW w:w="818"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3                             2</w:t>
            </w:r>
          </w:p>
        </w:tc>
        <w:tc>
          <w:tcPr>
            <w:tcW w:w="863"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 </w:t>
            </w:r>
          </w:p>
        </w:tc>
        <w:tc>
          <w:tcPr>
            <w:tcW w:w="752"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10-20        4-9</w:t>
            </w:r>
          </w:p>
        </w:tc>
      </w:tr>
      <w:tr w:rsidR="00923226" w:rsidRPr="006F042B" w:rsidTr="0082723E">
        <w:trPr>
          <w:trHeight w:val="244"/>
        </w:trPr>
        <w:tc>
          <w:tcPr>
            <w:tcW w:w="10650" w:type="dxa"/>
            <w:gridSpan w:val="7"/>
            <w:tcBorders>
              <w:top w:val="single" w:sz="8" w:space="0" w:color="auto"/>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3 varige blad</w:t>
            </w:r>
          </w:p>
        </w:tc>
      </w:tr>
      <w:tr w:rsidR="00923226" w:rsidRPr="006F042B" w:rsidTr="0082723E">
        <w:trPr>
          <w:trHeight w:val="829"/>
        </w:trPr>
        <w:tc>
          <w:tcPr>
            <w:tcW w:w="1440"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Normalflora ++</w:t>
            </w:r>
          </w:p>
        </w:tc>
        <w:tc>
          <w:tcPr>
            <w:tcW w:w="1249"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Fenix  +                    Sencor</w:t>
            </w:r>
          </w:p>
        </w:tc>
        <w:tc>
          <w:tcPr>
            <w:tcW w:w="4536"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Juster dose etter kulturplantas vekst. Fordelaktig med 2 x red. dose fremfor stor dose av Fenix ( 2 x 50 ml/daa). Maks dose av </w:t>
            </w:r>
            <w:r w:rsidRPr="006F042B">
              <w:rPr>
                <w:rFonts w:ascii="Times New Roman" w:eastAsia="Times New Roman" w:hAnsi="Times New Roman" w:cs="Times New Roman"/>
                <w:b/>
                <w:bCs/>
                <w:color w:val="000000"/>
                <w:sz w:val="20"/>
                <w:szCs w:val="20"/>
                <w:lang w:eastAsia="nb-NO"/>
              </w:rPr>
              <w:t>Fenix pr år: 175 ml/daa. Maks ant. beh: 3</w:t>
            </w:r>
          </w:p>
        </w:tc>
        <w:tc>
          <w:tcPr>
            <w:tcW w:w="992"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75-100 ml  +  5-10 g</w:t>
            </w:r>
          </w:p>
        </w:tc>
        <w:tc>
          <w:tcPr>
            <w:tcW w:w="818"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3                        2</w:t>
            </w:r>
          </w:p>
        </w:tc>
        <w:tc>
          <w:tcPr>
            <w:tcW w:w="863"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 </w:t>
            </w:r>
          </w:p>
        </w:tc>
        <w:tc>
          <w:tcPr>
            <w:tcW w:w="752" w:type="dxa"/>
            <w:tcBorders>
              <w:top w:val="nil"/>
              <w:left w:val="nil"/>
              <w:bottom w:val="nil"/>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24-33       4-9</w:t>
            </w:r>
          </w:p>
        </w:tc>
      </w:tr>
      <w:tr w:rsidR="00923226" w:rsidRPr="006F042B" w:rsidTr="00520C0C">
        <w:trPr>
          <w:trHeight w:val="495"/>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single" w:sz="4" w:space="0" w:color="auto"/>
              <w:left w:val="nil"/>
              <w:bottom w:val="single" w:sz="4" w:space="0" w:color="auto"/>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Fenix</w:t>
            </w:r>
          </w:p>
        </w:tc>
        <w:tc>
          <w:tcPr>
            <w:tcW w:w="7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Off-label godkjent for flere enn 3  beh. pr. sesong. Godkjent til 30.09.17. Kontakt Norsk Landbruksrådgiving i ditt distrikt.</w:t>
            </w:r>
          </w:p>
        </w:tc>
      </w:tr>
      <w:tr w:rsidR="00923226" w:rsidRPr="006F042B" w:rsidTr="00520C0C">
        <w:trPr>
          <w:trHeight w:val="57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4" w:space="0" w:color="auto"/>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Sencor</w:t>
            </w:r>
          </w:p>
        </w:tc>
        <w:tc>
          <w:tcPr>
            <w:tcW w:w="7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color w:val="000000"/>
                <w:sz w:val="20"/>
                <w:szCs w:val="20"/>
                <w:lang w:eastAsia="nb-NO"/>
              </w:rPr>
            </w:pPr>
            <w:r w:rsidRPr="006F042B">
              <w:rPr>
                <w:rFonts w:ascii="Times New Roman" w:eastAsia="Times New Roman" w:hAnsi="Times New Roman" w:cs="Times New Roman"/>
                <w:i/>
                <w:iCs/>
                <w:color w:val="000000"/>
                <w:sz w:val="20"/>
                <w:szCs w:val="20"/>
                <w:lang w:eastAsia="nb-NO"/>
              </w:rPr>
              <w:t>Off-label godkjent for flere enn 3 beh. pr. sesong. Godkjent til 30.09.16. Kontakt Norsk Landbruksrådgiving i ditt distrikt.</w:t>
            </w:r>
          </w:p>
        </w:tc>
      </w:tr>
      <w:tr w:rsidR="00923226" w:rsidRPr="006F042B" w:rsidTr="00520C0C">
        <w:trPr>
          <w:trHeight w:val="525"/>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single" w:sz="4" w:space="0" w:color="auto"/>
              <w:left w:val="nil"/>
              <w:bottom w:val="nil"/>
              <w:right w:val="nil"/>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Centium</w:t>
            </w:r>
          </w:p>
        </w:tc>
        <w:tc>
          <w:tcPr>
            <w:tcW w:w="7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b/>
                <w:bCs/>
                <w:i/>
                <w:iCs/>
                <w:sz w:val="20"/>
                <w:szCs w:val="20"/>
                <w:lang w:eastAsia="nb-NO"/>
              </w:rPr>
              <w:t>Ny off-labelgodkjenning</w:t>
            </w:r>
            <w:r w:rsidRPr="006F042B">
              <w:rPr>
                <w:rFonts w:ascii="Times New Roman" w:eastAsia="Times New Roman" w:hAnsi="Times New Roman" w:cs="Times New Roman"/>
                <w:i/>
                <w:iCs/>
                <w:sz w:val="20"/>
                <w:szCs w:val="20"/>
                <w:lang w:eastAsia="nb-NO"/>
              </w:rPr>
              <w:t xml:space="preserve"> for inntil 3 gangers bruk av Centium i sesongen fra 2016-seseong. Kontakt lokal NLR-enhet for ny etikett og egenerklæring</w:t>
            </w:r>
          </w:p>
        </w:tc>
      </w:tr>
      <w:tr w:rsidR="00923226" w:rsidRPr="006F042B" w:rsidTr="0082723E">
        <w:trPr>
          <w:trHeight w:val="414"/>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single" w:sz="4" w:space="0" w:color="auto"/>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Boxer</w:t>
            </w:r>
          </w:p>
        </w:tc>
        <w:tc>
          <w:tcPr>
            <w:tcW w:w="7961" w:type="dxa"/>
            <w:gridSpan w:val="5"/>
            <w:tcBorders>
              <w:top w:val="single" w:sz="4" w:space="0" w:color="auto"/>
              <w:left w:val="nil"/>
              <w:bottom w:val="single" w:sz="4"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i/>
                <w:iCs/>
                <w:sz w:val="20"/>
                <w:szCs w:val="20"/>
                <w:lang w:eastAsia="nb-NO"/>
              </w:rPr>
            </w:pPr>
            <w:r w:rsidRPr="006F042B">
              <w:rPr>
                <w:rFonts w:ascii="Times New Roman" w:eastAsia="Times New Roman" w:hAnsi="Times New Roman" w:cs="Times New Roman"/>
                <w:i/>
                <w:iCs/>
                <w:sz w:val="20"/>
                <w:szCs w:val="20"/>
                <w:lang w:eastAsia="nb-NO"/>
              </w:rPr>
              <w:t>Off-labelgodkjenning av Boxer gyldig t.o.m. 2018-sesongen. Kontakt lokal NLR-enhet for ny etikett og egenerklæring</w:t>
            </w:r>
          </w:p>
        </w:tc>
      </w:tr>
      <w:tr w:rsidR="00923226" w:rsidRPr="006F042B" w:rsidTr="0082723E">
        <w:trPr>
          <w:trHeight w:val="222"/>
        </w:trPr>
        <w:tc>
          <w:tcPr>
            <w:tcW w:w="10650" w:type="dxa"/>
            <w:gridSpan w:val="7"/>
            <w:tcBorders>
              <w:top w:val="single" w:sz="8" w:space="0" w:color="auto"/>
              <w:left w:val="single" w:sz="4" w:space="0" w:color="auto"/>
              <w:bottom w:val="single" w:sz="8" w:space="0" w:color="auto"/>
              <w:right w:val="single" w:sz="4" w:space="0" w:color="000000"/>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b/>
                <w:bCs/>
                <w:color w:val="000000"/>
                <w:lang w:eastAsia="nb-NO"/>
              </w:rPr>
            </w:pPr>
            <w:r w:rsidRPr="006F042B">
              <w:rPr>
                <w:rFonts w:ascii="Times New Roman" w:eastAsia="Times New Roman" w:hAnsi="Times New Roman" w:cs="Times New Roman"/>
                <w:b/>
                <w:bCs/>
                <w:color w:val="000000"/>
                <w:lang w:eastAsia="nb-NO"/>
              </w:rPr>
              <w:t>Grasugras</w:t>
            </w:r>
          </w:p>
        </w:tc>
      </w:tr>
      <w:tr w:rsidR="00923226" w:rsidRPr="006F042B" w:rsidTr="00520C0C">
        <w:trPr>
          <w:trHeight w:val="360"/>
        </w:trPr>
        <w:tc>
          <w:tcPr>
            <w:tcW w:w="1440"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Kveke,            grasugras</w:t>
            </w: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Agil 100 EC</w:t>
            </w:r>
          </w:p>
        </w:tc>
        <w:tc>
          <w:tcPr>
            <w:tcW w:w="4536"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Sprøyting ved 3-5 blad til kveka. Best effekt på planter i god vekst (korn og floghavre 1/2 dose).</w:t>
            </w:r>
          </w:p>
        </w:tc>
        <w:tc>
          <w:tcPr>
            <w:tcW w:w="99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100-150 ml</w:t>
            </w:r>
          </w:p>
        </w:tc>
        <w:tc>
          <w:tcPr>
            <w:tcW w:w="818"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42 dg</w:t>
            </w:r>
          </w:p>
        </w:tc>
        <w:tc>
          <w:tcPr>
            <w:tcW w:w="75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48-72</w:t>
            </w:r>
          </w:p>
        </w:tc>
      </w:tr>
      <w:tr w:rsidR="00923226" w:rsidRPr="006F042B" w:rsidTr="00520C0C">
        <w:trPr>
          <w:trHeight w:val="315"/>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Focus Ultra</w:t>
            </w:r>
          </w:p>
        </w:tc>
        <w:tc>
          <w:tcPr>
            <w:tcW w:w="4536"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400-500 ml</w:t>
            </w:r>
          </w:p>
        </w:tc>
        <w:tc>
          <w:tcPr>
            <w:tcW w:w="818"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w:t>
            </w:r>
          </w:p>
        </w:tc>
        <w:tc>
          <w:tcPr>
            <w:tcW w:w="863"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42 dg</w:t>
            </w:r>
          </w:p>
        </w:tc>
        <w:tc>
          <w:tcPr>
            <w:tcW w:w="752"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70-87</w:t>
            </w:r>
          </w:p>
        </w:tc>
      </w:tr>
      <w:tr w:rsidR="00923226" w:rsidRPr="006F042B" w:rsidTr="00520C0C">
        <w:trPr>
          <w:trHeight w:val="300"/>
        </w:trPr>
        <w:tc>
          <w:tcPr>
            <w:tcW w:w="1440" w:type="dxa"/>
            <w:vMerge w:val="restart"/>
            <w:tcBorders>
              <w:top w:val="nil"/>
              <w:left w:val="single" w:sz="4" w:space="0" w:color="auto"/>
              <w:bottom w:val="single" w:sz="8" w:space="0" w:color="000000"/>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Tunrapp, korn og kveke</w:t>
            </w:r>
          </w:p>
        </w:tc>
        <w:tc>
          <w:tcPr>
            <w:tcW w:w="1249"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Select</w:t>
            </w:r>
          </w:p>
        </w:tc>
        <w:tc>
          <w:tcPr>
            <w:tcW w:w="4536" w:type="dxa"/>
            <w:vMerge w:val="restart"/>
            <w:tcBorders>
              <w:top w:val="nil"/>
              <w:left w:val="single" w:sz="4" w:space="0" w:color="auto"/>
              <w:bottom w:val="single" w:sz="8" w:space="0" w:color="000000"/>
              <w:right w:val="single" w:sz="4" w:space="0" w:color="auto"/>
            </w:tcBorders>
            <w:shd w:val="clear" w:color="auto" w:fill="auto"/>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Splittbehandling aktuelt, bruk lik mengde Select og Renol.</w:t>
            </w:r>
          </w:p>
        </w:tc>
        <w:tc>
          <w:tcPr>
            <w:tcW w:w="992"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30-50 ml</w:t>
            </w:r>
          </w:p>
        </w:tc>
        <w:tc>
          <w:tcPr>
            <w:tcW w:w="818"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42 dg</w:t>
            </w:r>
          </w:p>
        </w:tc>
        <w:tc>
          <w:tcPr>
            <w:tcW w:w="752" w:type="dxa"/>
            <w:vMerge w:val="restart"/>
            <w:tcBorders>
              <w:top w:val="nil"/>
              <w:left w:val="single" w:sz="4" w:space="0" w:color="auto"/>
              <w:bottom w:val="single" w:sz="8" w:space="0" w:color="000000"/>
              <w:right w:val="single" w:sz="4" w:space="0" w:color="auto"/>
            </w:tcBorders>
            <w:shd w:val="clear" w:color="auto" w:fill="auto"/>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31-51</w:t>
            </w:r>
          </w:p>
        </w:tc>
      </w:tr>
      <w:tr w:rsidR="00923226" w:rsidRPr="006F042B" w:rsidTr="00520C0C">
        <w:trPr>
          <w:trHeight w:val="3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 Renol</w:t>
            </w:r>
          </w:p>
        </w:tc>
        <w:tc>
          <w:tcPr>
            <w:tcW w:w="4536"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30-50 ml</w:t>
            </w:r>
          </w:p>
        </w:tc>
        <w:tc>
          <w:tcPr>
            <w:tcW w:w="818"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w:t>
            </w:r>
          </w:p>
        </w:tc>
        <w:tc>
          <w:tcPr>
            <w:tcW w:w="863" w:type="dxa"/>
            <w:tcBorders>
              <w:top w:val="nil"/>
              <w:left w:val="nil"/>
              <w:bottom w:val="single" w:sz="8" w:space="0" w:color="auto"/>
              <w:right w:val="single" w:sz="4" w:space="0" w:color="auto"/>
            </w:tcBorders>
            <w:shd w:val="clear" w:color="auto" w:fill="auto"/>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w:t>
            </w:r>
          </w:p>
        </w:tc>
        <w:tc>
          <w:tcPr>
            <w:tcW w:w="752"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r>
      <w:tr w:rsidR="00923226" w:rsidRPr="006F042B" w:rsidTr="00520C0C">
        <w:trPr>
          <w:trHeight w:val="420"/>
        </w:trPr>
        <w:tc>
          <w:tcPr>
            <w:tcW w:w="10650" w:type="dxa"/>
            <w:gridSpan w:val="7"/>
            <w:tcBorders>
              <w:top w:val="single" w:sz="8" w:space="0" w:color="auto"/>
              <w:left w:val="single" w:sz="4" w:space="0" w:color="auto"/>
              <w:bottom w:val="single" w:sz="8" w:space="0" w:color="auto"/>
              <w:right w:val="single" w:sz="4" w:space="0" w:color="000000"/>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b/>
                <w:bCs/>
                <w:color w:val="000000"/>
                <w:sz w:val="32"/>
                <w:szCs w:val="32"/>
                <w:lang w:eastAsia="nb-NO"/>
              </w:rPr>
            </w:pPr>
            <w:r w:rsidRPr="006F042B">
              <w:rPr>
                <w:rFonts w:ascii="Times New Roman" w:eastAsia="Times New Roman" w:hAnsi="Times New Roman" w:cs="Times New Roman"/>
                <w:b/>
                <w:bCs/>
                <w:color w:val="000000"/>
                <w:sz w:val="32"/>
                <w:szCs w:val="32"/>
                <w:lang w:eastAsia="nb-NO"/>
              </w:rPr>
              <w:t>Skadedyr</w:t>
            </w:r>
          </w:p>
        </w:tc>
      </w:tr>
      <w:tr w:rsidR="00923226" w:rsidRPr="006F042B" w:rsidTr="00520C0C">
        <w:trPr>
          <w:trHeight w:val="300"/>
        </w:trPr>
        <w:tc>
          <w:tcPr>
            <w:tcW w:w="1440" w:type="dxa"/>
            <w:vMerge w:val="restart"/>
            <w:tcBorders>
              <w:top w:val="nil"/>
              <w:left w:val="single" w:sz="4" w:space="0" w:color="auto"/>
              <w:bottom w:val="nil"/>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Gulrotsuger</w:t>
            </w:r>
          </w:p>
        </w:tc>
        <w:tc>
          <w:tcPr>
            <w:tcW w:w="12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Karate 5 SC</w:t>
            </w:r>
          </w:p>
        </w:tc>
        <w:tc>
          <w:tcPr>
            <w:tcW w:w="45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b/>
                <w:bCs/>
                <w:i/>
                <w:iCs/>
                <w:sz w:val="20"/>
                <w:szCs w:val="20"/>
                <w:lang w:eastAsia="nb-NO"/>
              </w:rPr>
            </w:pPr>
            <w:r w:rsidRPr="006F042B">
              <w:rPr>
                <w:rFonts w:ascii="Times New Roman" w:eastAsia="Times New Roman" w:hAnsi="Times New Roman" w:cs="Times New Roman"/>
                <w:b/>
                <w:bCs/>
                <w:sz w:val="20"/>
                <w:szCs w:val="20"/>
                <w:lang w:eastAsia="nb-NO"/>
              </w:rPr>
              <w:t>Fra begynnende angrep. 3-7 dager mellom sprøytingene. Antallsbegrensing ved bruk av pyretroid - se etikett</w:t>
            </w:r>
            <w:r w:rsidRPr="006F042B">
              <w:rPr>
                <w:rFonts w:ascii="Times New Roman" w:eastAsia="Times New Roman" w:hAnsi="Times New Roman" w:cs="Times New Roman"/>
                <w:b/>
                <w:bCs/>
                <w:i/>
                <w:iCs/>
                <w:sz w:val="20"/>
                <w:szCs w:val="20"/>
                <w:lang w:eastAsia="nb-NO"/>
              </w:rPr>
              <w:t xml:space="preserve">     </w:t>
            </w:r>
            <w:r w:rsidRPr="006F042B">
              <w:rPr>
                <w:rFonts w:ascii="Times New Roman" w:eastAsia="Times New Roman" w:hAnsi="Times New Roman" w:cs="Times New Roman"/>
                <w:b/>
                <w:bCs/>
                <w:i/>
                <w:iCs/>
                <w:color w:val="FFFFFF"/>
                <w:sz w:val="20"/>
                <w:szCs w:val="20"/>
                <w:lang w:eastAsia="nb-NO"/>
              </w:rPr>
              <w:t xml:space="preserve">…  </w:t>
            </w:r>
            <w:r w:rsidRPr="006F042B">
              <w:rPr>
                <w:rFonts w:ascii="Times New Roman" w:eastAsia="Times New Roman" w:hAnsi="Times New Roman" w:cs="Times New Roman"/>
                <w:b/>
                <w:bCs/>
                <w:i/>
                <w:iCs/>
                <w:sz w:val="20"/>
                <w:szCs w:val="20"/>
                <w:lang w:eastAsia="nb-NO"/>
              </w:rPr>
              <w:t xml:space="preserve">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12-15 ml</w:t>
            </w:r>
          </w:p>
        </w:tc>
        <w:tc>
          <w:tcPr>
            <w:tcW w:w="8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14 dg</w:t>
            </w:r>
          </w:p>
        </w:tc>
        <w:tc>
          <w:tcPr>
            <w:tcW w:w="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17-22</w:t>
            </w:r>
          </w:p>
        </w:tc>
      </w:tr>
      <w:tr w:rsidR="00923226" w:rsidRPr="006F042B" w:rsidTr="00520C0C">
        <w:trPr>
          <w:trHeight w:val="230"/>
        </w:trPr>
        <w:tc>
          <w:tcPr>
            <w:tcW w:w="1440" w:type="dxa"/>
            <w:vMerge/>
            <w:tcBorders>
              <w:top w:val="nil"/>
              <w:left w:val="single" w:sz="4" w:space="0" w:color="auto"/>
              <w:bottom w:val="nil"/>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4536"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b/>
                <w:bCs/>
                <w:i/>
                <w:iCs/>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r>
      <w:tr w:rsidR="00923226" w:rsidRPr="006F042B" w:rsidTr="00520C0C">
        <w:trPr>
          <w:trHeight w:val="285"/>
        </w:trPr>
        <w:tc>
          <w:tcPr>
            <w:tcW w:w="1440" w:type="dxa"/>
            <w:vMerge/>
            <w:tcBorders>
              <w:top w:val="nil"/>
              <w:left w:val="single" w:sz="4" w:space="0" w:color="auto"/>
              <w:bottom w:val="nil"/>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nil"/>
              <w:left w:val="single" w:sz="4" w:space="0" w:color="auto"/>
              <w:bottom w:val="single" w:sz="8" w:space="0" w:color="auto"/>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Decis Mega</w:t>
            </w:r>
          </w:p>
        </w:tc>
        <w:tc>
          <w:tcPr>
            <w:tcW w:w="4536"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b/>
                <w:bCs/>
                <w:i/>
                <w:iCs/>
                <w:sz w:val="20"/>
                <w:szCs w:val="20"/>
                <w:lang w:eastAsia="nb-NO"/>
              </w:rPr>
            </w:pPr>
          </w:p>
        </w:tc>
        <w:tc>
          <w:tcPr>
            <w:tcW w:w="992" w:type="dxa"/>
            <w:tcBorders>
              <w:top w:val="nil"/>
              <w:left w:val="nil"/>
              <w:bottom w:val="single" w:sz="4" w:space="0" w:color="auto"/>
              <w:right w:val="single" w:sz="4" w:space="0" w:color="auto"/>
            </w:tcBorders>
            <w:shd w:val="clear" w:color="000000" w:fill="FFFFFF"/>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000000" w:fill="FFFFFF"/>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000000" w:fill="FFFFFF"/>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7 dg</w:t>
            </w:r>
          </w:p>
        </w:tc>
        <w:tc>
          <w:tcPr>
            <w:tcW w:w="752"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20</w:t>
            </w:r>
          </w:p>
        </w:tc>
      </w:tr>
      <w:tr w:rsidR="00923226" w:rsidRPr="006F042B" w:rsidTr="00520C0C">
        <w:trPr>
          <w:trHeight w:val="330"/>
        </w:trPr>
        <w:tc>
          <w:tcPr>
            <w:tcW w:w="1440"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Gulrotflue</w:t>
            </w:r>
          </w:p>
        </w:tc>
        <w:tc>
          <w:tcPr>
            <w:tcW w:w="1249" w:type="dxa"/>
            <w:tcBorders>
              <w:top w:val="nil"/>
              <w:left w:val="nil"/>
              <w:bottom w:val="nil"/>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Karate 5 SC</w:t>
            </w:r>
          </w:p>
        </w:tc>
        <w:tc>
          <w:tcPr>
            <w:tcW w:w="453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Ved angrep. Lokal varsling.</w:t>
            </w:r>
            <w:r w:rsidRPr="006F042B">
              <w:rPr>
                <w:rFonts w:ascii="Times New Roman" w:eastAsia="Times New Roman" w:hAnsi="Times New Roman" w:cs="Times New Roman"/>
                <w:color w:val="000000"/>
                <w:sz w:val="20"/>
                <w:szCs w:val="20"/>
                <w:lang w:eastAsia="nb-NO"/>
              </w:rPr>
              <w:br/>
              <w:t>Antallsbegrensing ved bruk av pyretroider - se etikett</w:t>
            </w:r>
            <w:r w:rsidRPr="006F042B">
              <w:rPr>
                <w:rFonts w:ascii="Times New Roman" w:eastAsia="Times New Roman" w:hAnsi="Times New Roman" w:cs="Times New Roman"/>
                <w:b/>
                <w:bCs/>
                <w:color w:val="000000"/>
                <w:sz w:val="20"/>
                <w:szCs w:val="20"/>
                <w:lang w:eastAsia="nb-NO"/>
              </w:rPr>
              <w:t xml:space="preserve">! </w:t>
            </w:r>
          </w:p>
        </w:tc>
        <w:tc>
          <w:tcPr>
            <w:tcW w:w="992" w:type="dxa"/>
            <w:tcBorders>
              <w:top w:val="single" w:sz="8" w:space="0" w:color="auto"/>
              <w:left w:val="nil"/>
              <w:bottom w:val="nil"/>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 xml:space="preserve">  12-15 ml</w:t>
            </w:r>
          </w:p>
        </w:tc>
        <w:tc>
          <w:tcPr>
            <w:tcW w:w="818" w:type="dxa"/>
            <w:tcBorders>
              <w:top w:val="single" w:sz="8" w:space="0" w:color="auto"/>
              <w:left w:val="nil"/>
              <w:bottom w:val="nil"/>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single" w:sz="8" w:space="0" w:color="auto"/>
              <w:left w:val="nil"/>
              <w:bottom w:val="nil"/>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14 dg</w:t>
            </w:r>
          </w:p>
        </w:tc>
        <w:tc>
          <w:tcPr>
            <w:tcW w:w="752" w:type="dxa"/>
            <w:tcBorders>
              <w:top w:val="single" w:sz="8" w:space="0" w:color="auto"/>
              <w:left w:val="nil"/>
              <w:bottom w:val="nil"/>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17-22</w:t>
            </w:r>
          </w:p>
        </w:tc>
      </w:tr>
      <w:tr w:rsidR="00923226" w:rsidRPr="006F042B" w:rsidTr="00520C0C">
        <w:trPr>
          <w:trHeight w:val="315"/>
        </w:trPr>
        <w:tc>
          <w:tcPr>
            <w:tcW w:w="1440" w:type="dxa"/>
            <w:vMerge/>
            <w:tcBorders>
              <w:top w:val="single" w:sz="8" w:space="0" w:color="auto"/>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1249" w:type="dxa"/>
            <w:tcBorders>
              <w:top w:val="single" w:sz="4" w:space="0" w:color="auto"/>
              <w:left w:val="nil"/>
              <w:bottom w:val="single" w:sz="8" w:space="0" w:color="auto"/>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Decis Mega</w:t>
            </w: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15 ml</w:t>
            </w:r>
          </w:p>
        </w:tc>
        <w:tc>
          <w:tcPr>
            <w:tcW w:w="818" w:type="dxa"/>
            <w:tcBorders>
              <w:top w:val="single" w:sz="4" w:space="0" w:color="auto"/>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single" w:sz="4" w:space="0" w:color="auto"/>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14 dg</w:t>
            </w:r>
          </w:p>
        </w:tc>
        <w:tc>
          <w:tcPr>
            <w:tcW w:w="752" w:type="dxa"/>
            <w:tcBorders>
              <w:top w:val="single" w:sz="4" w:space="0" w:color="auto"/>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20</w:t>
            </w:r>
          </w:p>
        </w:tc>
      </w:tr>
      <w:tr w:rsidR="00923226" w:rsidRPr="006F042B" w:rsidTr="00520C0C">
        <w:trPr>
          <w:trHeight w:val="300"/>
        </w:trPr>
        <w:tc>
          <w:tcPr>
            <w:tcW w:w="1440" w:type="dxa"/>
            <w:vMerge w:val="restart"/>
            <w:tcBorders>
              <w:top w:val="nil"/>
              <w:left w:val="single" w:sz="4" w:space="0" w:color="auto"/>
              <w:bottom w:val="nil"/>
              <w:right w:val="single" w:sz="4" w:space="0" w:color="auto"/>
            </w:tcBorders>
            <w:shd w:val="clear" w:color="000000" w:fill="FFFFFF"/>
            <w:noWrap/>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Skjermplantelus</w:t>
            </w:r>
          </w:p>
        </w:tc>
        <w:tc>
          <w:tcPr>
            <w:tcW w:w="12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Karate 5 SC</w:t>
            </w:r>
          </w:p>
        </w:tc>
        <w:tc>
          <w:tcPr>
            <w:tcW w:w="45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Ved angrep. Lokal varsling.</w:t>
            </w:r>
            <w:r w:rsidRPr="006F042B">
              <w:rPr>
                <w:rFonts w:ascii="Times New Roman" w:eastAsia="Times New Roman" w:hAnsi="Times New Roman" w:cs="Times New Roman"/>
                <w:color w:val="000000"/>
                <w:sz w:val="20"/>
                <w:szCs w:val="20"/>
                <w:lang w:eastAsia="nb-NO"/>
              </w:rPr>
              <w:br/>
              <w:t xml:space="preserve">Antallsbegrening ved bruk av pyretroider- se etikett!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12-15 ml</w:t>
            </w:r>
          </w:p>
        </w:tc>
        <w:tc>
          <w:tcPr>
            <w:tcW w:w="8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14 dg</w:t>
            </w:r>
          </w:p>
        </w:tc>
        <w:tc>
          <w:tcPr>
            <w:tcW w:w="7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17-22</w:t>
            </w:r>
          </w:p>
        </w:tc>
      </w:tr>
      <w:tr w:rsidR="00923226" w:rsidRPr="006F042B" w:rsidTr="0082723E">
        <w:trPr>
          <w:trHeight w:val="230"/>
        </w:trPr>
        <w:tc>
          <w:tcPr>
            <w:tcW w:w="1440" w:type="dxa"/>
            <w:vMerge/>
            <w:tcBorders>
              <w:top w:val="nil"/>
              <w:left w:val="single" w:sz="4" w:space="0" w:color="auto"/>
              <w:bottom w:val="nil"/>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4536"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p>
        </w:tc>
      </w:tr>
      <w:tr w:rsidR="00923226" w:rsidRPr="006F042B" w:rsidTr="00520C0C">
        <w:trPr>
          <w:trHeight w:val="315"/>
        </w:trPr>
        <w:tc>
          <w:tcPr>
            <w:tcW w:w="1440" w:type="dxa"/>
            <w:vMerge/>
            <w:tcBorders>
              <w:top w:val="nil"/>
              <w:left w:val="single" w:sz="4" w:space="0" w:color="auto"/>
              <w:bottom w:val="nil"/>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nil"/>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Decis Mega</w:t>
            </w:r>
          </w:p>
        </w:tc>
        <w:tc>
          <w:tcPr>
            <w:tcW w:w="4536" w:type="dxa"/>
            <w:vMerge/>
            <w:tcBorders>
              <w:top w:val="nil"/>
              <w:left w:val="single" w:sz="4" w:space="0" w:color="auto"/>
              <w:bottom w:val="single" w:sz="4"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jc w:val="center"/>
              <w:rPr>
                <w:rFonts w:ascii="Times New Roman" w:eastAsia="Times New Roman" w:hAnsi="Times New Roman" w:cs="Times New Roman"/>
                <w:sz w:val="20"/>
                <w:szCs w:val="20"/>
                <w:lang w:eastAsia="nb-NO"/>
              </w:rPr>
            </w:pPr>
            <w:r w:rsidRPr="006F042B">
              <w:rPr>
                <w:rFonts w:ascii="Times New Roman" w:eastAsia="Times New Roman" w:hAnsi="Times New Roman" w:cs="Times New Roman"/>
                <w:sz w:val="20"/>
                <w:szCs w:val="20"/>
                <w:lang w:eastAsia="nb-NO"/>
              </w:rPr>
              <w:t>20</w:t>
            </w:r>
          </w:p>
        </w:tc>
      </w:tr>
      <w:tr w:rsidR="00923226" w:rsidRPr="006F042B" w:rsidTr="00520C0C">
        <w:trPr>
          <w:trHeight w:val="420"/>
        </w:trPr>
        <w:tc>
          <w:tcPr>
            <w:tcW w:w="10650" w:type="dxa"/>
            <w:gridSpan w:val="7"/>
            <w:tcBorders>
              <w:top w:val="single" w:sz="8" w:space="0" w:color="auto"/>
              <w:left w:val="single" w:sz="4" w:space="0" w:color="auto"/>
              <w:bottom w:val="single" w:sz="8" w:space="0" w:color="auto"/>
              <w:right w:val="single" w:sz="4" w:space="0" w:color="000000"/>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b/>
                <w:bCs/>
                <w:color w:val="000000"/>
                <w:sz w:val="32"/>
                <w:szCs w:val="32"/>
                <w:lang w:eastAsia="nb-NO"/>
              </w:rPr>
            </w:pPr>
            <w:r w:rsidRPr="006F042B">
              <w:rPr>
                <w:rFonts w:ascii="Times New Roman" w:eastAsia="Times New Roman" w:hAnsi="Times New Roman" w:cs="Times New Roman"/>
                <w:b/>
                <w:bCs/>
                <w:color w:val="000000"/>
                <w:sz w:val="32"/>
                <w:szCs w:val="32"/>
                <w:lang w:eastAsia="nb-NO"/>
              </w:rPr>
              <w:t>Sopp</w:t>
            </w:r>
          </w:p>
        </w:tc>
      </w:tr>
      <w:tr w:rsidR="00923226" w:rsidRPr="006F042B" w:rsidTr="00520C0C">
        <w:trPr>
          <w:trHeight w:val="780"/>
        </w:trPr>
        <w:tc>
          <w:tcPr>
            <w:tcW w:w="1440" w:type="dxa"/>
            <w:tcBorders>
              <w:top w:val="nil"/>
              <w:left w:val="single" w:sz="4" w:space="0" w:color="auto"/>
              <w:bottom w:val="single" w:sz="8" w:space="0" w:color="auto"/>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Algesopp, rotbrann, ringråte</w:t>
            </w:r>
          </w:p>
        </w:tc>
        <w:tc>
          <w:tcPr>
            <w:tcW w:w="1249" w:type="dxa"/>
            <w:tcBorders>
              <w:top w:val="nil"/>
              <w:left w:val="nil"/>
              <w:bottom w:val="single" w:sz="8" w:space="0" w:color="auto"/>
              <w:right w:val="single" w:sz="4" w:space="0" w:color="auto"/>
            </w:tcBorders>
            <w:shd w:val="clear" w:color="000000" w:fill="FFFFFF"/>
            <w:noWrap/>
            <w:vAlign w:val="bottom"/>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Ridomil Gold (granulat)</w:t>
            </w:r>
          </w:p>
        </w:tc>
        <w:tc>
          <w:tcPr>
            <w:tcW w:w="4536" w:type="dxa"/>
            <w:tcBorders>
              <w:top w:val="nil"/>
              <w:left w:val="nil"/>
              <w:bottom w:val="single" w:sz="8" w:space="0" w:color="auto"/>
              <w:right w:val="single" w:sz="4" w:space="0" w:color="auto"/>
            </w:tcBorders>
            <w:shd w:val="clear" w:color="000000" w:fill="FFFFFF"/>
            <w:vAlign w:val="center"/>
            <w:hideMark/>
          </w:tcPr>
          <w:p w:rsidR="00923226" w:rsidRPr="006F042B" w:rsidRDefault="00923226" w:rsidP="0082723E">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Utstrøing i såfuren ved såing. Maks en gang pr. sesong.</w:t>
            </w:r>
            <w:r w:rsidR="0082723E">
              <w:rPr>
                <w:rFonts w:ascii="Times New Roman" w:eastAsia="Times New Roman" w:hAnsi="Times New Roman" w:cs="Times New Roman"/>
                <w:color w:val="000000"/>
                <w:sz w:val="20"/>
                <w:szCs w:val="20"/>
                <w:lang w:eastAsia="nb-NO"/>
              </w:rPr>
              <w:t xml:space="preserve"> </w:t>
            </w:r>
            <w:r w:rsidRPr="006F042B">
              <w:rPr>
                <w:rFonts w:ascii="Times New Roman" w:eastAsia="Times New Roman" w:hAnsi="Times New Roman" w:cs="Times New Roman"/>
                <w:color w:val="000000"/>
                <w:sz w:val="20"/>
                <w:szCs w:val="20"/>
                <w:lang w:eastAsia="nb-NO"/>
              </w:rPr>
              <w:t xml:space="preserve">Husk behandlingsfrister! </w:t>
            </w:r>
            <w:r w:rsidRPr="0082723E">
              <w:rPr>
                <w:rFonts w:ascii="Times New Roman" w:eastAsia="Times New Roman" w:hAnsi="Times New Roman" w:cs="Times New Roman"/>
                <w:b/>
                <w:i/>
                <w:iCs/>
                <w:color w:val="000000"/>
                <w:sz w:val="20"/>
                <w:szCs w:val="20"/>
                <w:lang w:eastAsia="nb-NO"/>
              </w:rPr>
              <w:t>NB siste salgsdato 30.06.2016 og siste bruksdato 30.06.2017.</w:t>
            </w:r>
          </w:p>
        </w:tc>
        <w:tc>
          <w:tcPr>
            <w:tcW w:w="992" w:type="dxa"/>
            <w:tcBorders>
              <w:top w:val="nil"/>
              <w:left w:val="nil"/>
              <w:bottom w:val="single" w:sz="8" w:space="0" w:color="auto"/>
              <w:right w:val="single" w:sz="4" w:space="0" w:color="auto"/>
            </w:tcBorders>
            <w:shd w:val="clear" w:color="000000" w:fill="FFFFFF"/>
            <w:noWrap/>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1-1,5 kg</w:t>
            </w:r>
          </w:p>
        </w:tc>
        <w:tc>
          <w:tcPr>
            <w:tcW w:w="818" w:type="dxa"/>
            <w:tcBorders>
              <w:top w:val="nil"/>
              <w:left w:val="nil"/>
              <w:bottom w:val="single" w:sz="8" w:space="0" w:color="auto"/>
              <w:right w:val="single" w:sz="4" w:space="0" w:color="auto"/>
            </w:tcBorders>
            <w:shd w:val="clear" w:color="000000" w:fill="FFFFFF"/>
            <w:noWrap/>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w:t>
            </w:r>
          </w:p>
        </w:tc>
        <w:tc>
          <w:tcPr>
            <w:tcW w:w="863" w:type="dxa"/>
            <w:tcBorders>
              <w:top w:val="nil"/>
              <w:left w:val="nil"/>
              <w:bottom w:val="single" w:sz="8" w:space="0" w:color="auto"/>
              <w:right w:val="single" w:sz="4" w:space="0" w:color="auto"/>
            </w:tcBorders>
            <w:shd w:val="clear" w:color="000000" w:fill="FFFFFF"/>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6 uker</w:t>
            </w:r>
          </w:p>
        </w:tc>
        <w:tc>
          <w:tcPr>
            <w:tcW w:w="752" w:type="dxa"/>
            <w:tcBorders>
              <w:top w:val="nil"/>
              <w:left w:val="nil"/>
              <w:bottom w:val="single" w:sz="8" w:space="0" w:color="auto"/>
              <w:right w:val="single" w:sz="4" w:space="0" w:color="auto"/>
            </w:tcBorders>
            <w:shd w:val="clear" w:color="000000" w:fill="FFFFFF"/>
            <w:noWrap/>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325-488</w:t>
            </w:r>
          </w:p>
        </w:tc>
      </w:tr>
      <w:tr w:rsidR="00923226" w:rsidRPr="006F042B" w:rsidTr="00520C0C">
        <w:trPr>
          <w:trHeight w:val="510"/>
        </w:trPr>
        <w:tc>
          <w:tcPr>
            <w:tcW w:w="1440" w:type="dxa"/>
            <w:vMerge w:val="restart"/>
            <w:tcBorders>
              <w:top w:val="nil"/>
              <w:left w:val="single" w:sz="4" w:space="0" w:color="auto"/>
              <w:bottom w:val="single" w:sz="8" w:space="0" w:color="000000"/>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Klosopp, gråskimmel, alternaria, storknollet råtesopp</w:t>
            </w:r>
          </w:p>
        </w:tc>
        <w:tc>
          <w:tcPr>
            <w:tcW w:w="1249"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Rovral 75WG</w:t>
            </w:r>
          </w:p>
        </w:tc>
        <w:tc>
          <w:tcPr>
            <w:tcW w:w="4536" w:type="dxa"/>
            <w:tcBorders>
              <w:top w:val="nil"/>
              <w:left w:val="nil"/>
              <w:bottom w:val="single" w:sz="4" w:space="0" w:color="auto"/>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Spr. fra juli 20-40 liter vann/daa.</w:t>
            </w:r>
            <w:r w:rsidRPr="006F042B">
              <w:rPr>
                <w:rFonts w:ascii="Times New Roman" w:eastAsia="Times New Roman" w:hAnsi="Times New Roman" w:cs="Times New Roman"/>
                <w:color w:val="000000"/>
                <w:sz w:val="20"/>
                <w:szCs w:val="20"/>
                <w:lang w:eastAsia="nb-NO"/>
              </w:rPr>
              <w:br/>
              <w:t>Maks 2 behandlinger pr. sesong.</w:t>
            </w:r>
          </w:p>
        </w:tc>
        <w:tc>
          <w:tcPr>
            <w:tcW w:w="992"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75-100 g</w:t>
            </w:r>
          </w:p>
        </w:tc>
        <w:tc>
          <w:tcPr>
            <w:tcW w:w="818"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w:t>
            </w:r>
          </w:p>
        </w:tc>
        <w:tc>
          <w:tcPr>
            <w:tcW w:w="863"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21 dg</w:t>
            </w:r>
          </w:p>
        </w:tc>
        <w:tc>
          <w:tcPr>
            <w:tcW w:w="752"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94-125</w:t>
            </w:r>
          </w:p>
        </w:tc>
      </w:tr>
      <w:tr w:rsidR="00923226" w:rsidRPr="006F042B" w:rsidTr="0082723E">
        <w:trPr>
          <w:trHeight w:val="358"/>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Signum</w:t>
            </w:r>
          </w:p>
        </w:tc>
        <w:tc>
          <w:tcPr>
            <w:tcW w:w="4536" w:type="dxa"/>
            <w:tcBorders>
              <w:top w:val="nil"/>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Maks  2 behandlinger, bør brukes tidlig. Sprøyting på etablert angrep øker risiko for resistens.</w:t>
            </w:r>
          </w:p>
        </w:tc>
        <w:tc>
          <w:tcPr>
            <w:tcW w:w="992"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 xml:space="preserve"> 100 g</w:t>
            </w:r>
          </w:p>
        </w:tc>
        <w:tc>
          <w:tcPr>
            <w:tcW w:w="818"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14 dg</w:t>
            </w:r>
          </w:p>
        </w:tc>
        <w:tc>
          <w:tcPr>
            <w:tcW w:w="752"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84</w:t>
            </w:r>
          </w:p>
        </w:tc>
      </w:tr>
      <w:tr w:rsidR="00923226" w:rsidRPr="006F042B" w:rsidTr="0082723E">
        <w:trPr>
          <w:trHeight w:val="296"/>
        </w:trPr>
        <w:tc>
          <w:tcPr>
            <w:tcW w:w="1440" w:type="dxa"/>
            <w:vMerge w:val="restart"/>
            <w:tcBorders>
              <w:top w:val="nil"/>
              <w:left w:val="single" w:sz="4" w:space="0" w:color="auto"/>
              <w:bottom w:val="single" w:sz="8" w:space="0" w:color="000000"/>
              <w:right w:val="single" w:sz="4" w:space="0" w:color="auto"/>
            </w:tcBorders>
            <w:shd w:val="clear" w:color="000000" w:fill="FFFFFF"/>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Gulrot-bladflekk, mjøldugg</w:t>
            </w:r>
          </w:p>
        </w:tc>
        <w:tc>
          <w:tcPr>
            <w:tcW w:w="1249"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Amistar</w:t>
            </w:r>
          </w:p>
        </w:tc>
        <w:tc>
          <w:tcPr>
            <w:tcW w:w="4536" w:type="dxa"/>
            <w:vMerge w:val="restart"/>
            <w:tcBorders>
              <w:top w:val="nil"/>
              <w:left w:val="single" w:sz="4" w:space="0" w:color="auto"/>
              <w:bottom w:val="nil"/>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Spr. fra juli 20-40 liter vann/daa.</w:t>
            </w:r>
            <w:r w:rsidRPr="006F042B">
              <w:rPr>
                <w:rFonts w:ascii="Times New Roman" w:eastAsia="Times New Roman" w:hAnsi="Times New Roman" w:cs="Times New Roman"/>
                <w:color w:val="000000"/>
                <w:sz w:val="20"/>
                <w:szCs w:val="20"/>
                <w:lang w:eastAsia="nb-NO"/>
              </w:rPr>
              <w:br/>
              <w:t xml:space="preserve"> Maks 2 behandlinger pr. sesong med enten Signum eller Amistar.</w:t>
            </w:r>
          </w:p>
        </w:tc>
        <w:tc>
          <w:tcPr>
            <w:tcW w:w="992"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80-100 ml</w:t>
            </w:r>
          </w:p>
        </w:tc>
        <w:tc>
          <w:tcPr>
            <w:tcW w:w="818"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 dg</w:t>
            </w:r>
          </w:p>
        </w:tc>
        <w:tc>
          <w:tcPr>
            <w:tcW w:w="752" w:type="dxa"/>
            <w:tcBorders>
              <w:top w:val="nil"/>
              <w:left w:val="nil"/>
              <w:bottom w:val="single" w:sz="4"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46-58</w:t>
            </w:r>
          </w:p>
        </w:tc>
      </w:tr>
      <w:tr w:rsidR="00923226" w:rsidRPr="006F042B" w:rsidTr="0082723E">
        <w:trPr>
          <w:trHeight w:val="400"/>
        </w:trPr>
        <w:tc>
          <w:tcPr>
            <w:tcW w:w="1440" w:type="dxa"/>
            <w:vMerge/>
            <w:tcBorders>
              <w:top w:val="nil"/>
              <w:left w:val="single" w:sz="4" w:space="0" w:color="auto"/>
              <w:bottom w:val="single" w:sz="8" w:space="0" w:color="000000"/>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1249" w:type="dxa"/>
            <w:tcBorders>
              <w:top w:val="nil"/>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Signum</w:t>
            </w:r>
          </w:p>
        </w:tc>
        <w:tc>
          <w:tcPr>
            <w:tcW w:w="4536" w:type="dxa"/>
            <w:vMerge/>
            <w:tcBorders>
              <w:top w:val="nil"/>
              <w:left w:val="single" w:sz="4" w:space="0" w:color="auto"/>
              <w:bottom w:val="nil"/>
              <w:right w:val="single" w:sz="4" w:space="0" w:color="auto"/>
            </w:tcBorders>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p>
        </w:tc>
        <w:tc>
          <w:tcPr>
            <w:tcW w:w="992" w:type="dxa"/>
            <w:tcBorders>
              <w:top w:val="nil"/>
              <w:left w:val="nil"/>
              <w:bottom w:val="nil"/>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100 g</w:t>
            </w:r>
          </w:p>
        </w:tc>
        <w:tc>
          <w:tcPr>
            <w:tcW w:w="818" w:type="dxa"/>
            <w:tcBorders>
              <w:top w:val="nil"/>
              <w:left w:val="nil"/>
              <w:bottom w:val="nil"/>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nil"/>
              <w:left w:val="nil"/>
              <w:bottom w:val="nil"/>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14 dg</w:t>
            </w:r>
          </w:p>
        </w:tc>
        <w:tc>
          <w:tcPr>
            <w:tcW w:w="752" w:type="dxa"/>
            <w:tcBorders>
              <w:top w:val="nil"/>
              <w:left w:val="nil"/>
              <w:bottom w:val="nil"/>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84</w:t>
            </w:r>
          </w:p>
        </w:tc>
      </w:tr>
      <w:tr w:rsidR="00923226" w:rsidRPr="006F042B" w:rsidTr="00520C0C">
        <w:trPr>
          <w:trHeight w:val="495"/>
        </w:trPr>
        <w:tc>
          <w:tcPr>
            <w:tcW w:w="1440" w:type="dxa"/>
            <w:tcBorders>
              <w:top w:val="nil"/>
              <w:left w:val="single" w:sz="4" w:space="0" w:color="auto"/>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Kvitflekk</w:t>
            </w:r>
          </w:p>
        </w:tc>
        <w:tc>
          <w:tcPr>
            <w:tcW w:w="1249" w:type="dxa"/>
            <w:tcBorders>
              <w:top w:val="single" w:sz="4" w:space="0" w:color="auto"/>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Signum</w:t>
            </w:r>
          </w:p>
        </w:tc>
        <w:tc>
          <w:tcPr>
            <w:tcW w:w="4536" w:type="dxa"/>
            <w:tcBorders>
              <w:top w:val="single" w:sz="8" w:space="0" w:color="auto"/>
              <w:left w:val="nil"/>
              <w:bottom w:val="single" w:sz="8" w:space="0" w:color="auto"/>
              <w:right w:val="single" w:sz="4" w:space="0" w:color="auto"/>
            </w:tcBorders>
            <w:shd w:val="clear" w:color="000000" w:fill="FFFFFF"/>
            <w:vAlign w:val="center"/>
            <w:hideMark/>
          </w:tcPr>
          <w:p w:rsidR="00923226" w:rsidRPr="006F042B" w:rsidRDefault="00923226" w:rsidP="00923226">
            <w:pPr>
              <w:spacing w:after="0" w:line="240" w:lineRule="auto"/>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Maks  2 behandlinger, bør brukes tidlig. Sprøyting på etablert angrep øker risiko for resistens.</w:t>
            </w:r>
          </w:p>
        </w:tc>
        <w:tc>
          <w:tcPr>
            <w:tcW w:w="992" w:type="dxa"/>
            <w:tcBorders>
              <w:top w:val="single" w:sz="8" w:space="0" w:color="auto"/>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100 g</w:t>
            </w:r>
          </w:p>
        </w:tc>
        <w:tc>
          <w:tcPr>
            <w:tcW w:w="818" w:type="dxa"/>
            <w:tcBorders>
              <w:top w:val="single" w:sz="8" w:space="0" w:color="auto"/>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2</w:t>
            </w:r>
          </w:p>
        </w:tc>
        <w:tc>
          <w:tcPr>
            <w:tcW w:w="863" w:type="dxa"/>
            <w:tcBorders>
              <w:top w:val="single" w:sz="8" w:space="0" w:color="auto"/>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14 dg</w:t>
            </w:r>
          </w:p>
        </w:tc>
        <w:tc>
          <w:tcPr>
            <w:tcW w:w="752" w:type="dxa"/>
            <w:tcBorders>
              <w:top w:val="single" w:sz="8" w:space="0" w:color="auto"/>
              <w:left w:val="nil"/>
              <w:bottom w:val="single" w:sz="8" w:space="0" w:color="auto"/>
              <w:right w:val="single" w:sz="4" w:space="0" w:color="auto"/>
            </w:tcBorders>
            <w:shd w:val="clear" w:color="000000" w:fill="FFFFFF"/>
            <w:noWrap/>
            <w:vAlign w:val="center"/>
            <w:hideMark/>
          </w:tcPr>
          <w:p w:rsidR="00923226" w:rsidRPr="006F042B" w:rsidRDefault="00923226" w:rsidP="00923226">
            <w:pPr>
              <w:spacing w:after="0" w:line="240" w:lineRule="auto"/>
              <w:jc w:val="center"/>
              <w:rPr>
                <w:rFonts w:ascii="Times New Roman" w:eastAsia="Times New Roman" w:hAnsi="Times New Roman" w:cs="Times New Roman"/>
                <w:color w:val="000000"/>
                <w:sz w:val="20"/>
                <w:szCs w:val="20"/>
                <w:lang w:eastAsia="nb-NO"/>
              </w:rPr>
            </w:pPr>
            <w:r w:rsidRPr="006F042B">
              <w:rPr>
                <w:rFonts w:ascii="Times New Roman" w:eastAsia="Times New Roman" w:hAnsi="Times New Roman" w:cs="Times New Roman"/>
                <w:color w:val="000000"/>
                <w:sz w:val="20"/>
                <w:szCs w:val="20"/>
                <w:lang w:eastAsia="nb-NO"/>
              </w:rPr>
              <w:t>84</w:t>
            </w:r>
          </w:p>
        </w:tc>
      </w:tr>
    </w:tbl>
    <w:p w:rsidR="00923226" w:rsidRDefault="00923226" w:rsidP="00923226"/>
    <w:p w:rsidR="0082723E" w:rsidRDefault="0082723E" w:rsidP="00923226"/>
    <w:tbl>
      <w:tblPr>
        <w:tblW w:w="10432" w:type="dxa"/>
        <w:tblLayout w:type="fixed"/>
        <w:tblCellMar>
          <w:left w:w="70" w:type="dxa"/>
          <w:right w:w="70" w:type="dxa"/>
        </w:tblCellMar>
        <w:tblLook w:val="04A0" w:firstRow="1" w:lastRow="0" w:firstColumn="1" w:lastColumn="0" w:noHBand="0" w:noVBand="1"/>
      </w:tblPr>
      <w:tblGrid>
        <w:gridCol w:w="1320"/>
        <w:gridCol w:w="1085"/>
        <w:gridCol w:w="4678"/>
        <w:gridCol w:w="992"/>
        <w:gridCol w:w="818"/>
        <w:gridCol w:w="883"/>
        <w:gridCol w:w="656"/>
      </w:tblGrid>
      <w:tr w:rsidR="0082723E" w:rsidRPr="00BB7399" w:rsidTr="00F43E6B">
        <w:trPr>
          <w:trHeight w:val="510"/>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23E" w:rsidRPr="00BB7399" w:rsidRDefault="0082723E" w:rsidP="00F43E6B">
            <w:pPr>
              <w:pStyle w:val="Overskrift1"/>
            </w:pPr>
            <w:bookmarkStart w:id="29" w:name="_Toc447720001"/>
            <w:bookmarkStart w:id="30" w:name="_Toc447876472"/>
            <w:r w:rsidRPr="00BB7399">
              <w:t>Pastinakk</w:t>
            </w:r>
            <w:bookmarkEnd w:id="29"/>
            <w:bookmarkEnd w:id="30"/>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Avgifts-klasse</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82723E" w:rsidRPr="00BB7399" w:rsidTr="00F43E6B">
        <w:trPr>
          <w:trHeight w:val="315"/>
        </w:trPr>
        <w:tc>
          <w:tcPr>
            <w:tcW w:w="1043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2723E" w:rsidRPr="00BB7399" w:rsidRDefault="0082723E" w:rsidP="00F43E6B">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82723E" w:rsidRPr="00BB7399" w:rsidTr="00F43E6B">
        <w:trPr>
          <w:trHeight w:val="435"/>
        </w:trPr>
        <w:tc>
          <w:tcPr>
            <w:tcW w:w="1320" w:type="dxa"/>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085"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8027" w:type="dxa"/>
            <w:gridSpan w:val="5"/>
            <w:tcBorders>
              <w:top w:val="single" w:sz="4" w:space="0" w:color="auto"/>
              <w:left w:val="nil"/>
              <w:bottom w:val="single" w:sz="4" w:space="0" w:color="auto"/>
              <w:right w:val="single" w:sz="4" w:space="0" w:color="000000"/>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12.12.2013 er gyldig til 30.09.2017. Kontakt Norsk Landbruksrådgiving i ditt distrikt</w:t>
            </w:r>
          </w:p>
        </w:tc>
      </w:tr>
      <w:tr w:rsidR="0082723E" w:rsidRPr="00BB7399" w:rsidTr="00F43E6B">
        <w:trPr>
          <w:trHeight w:val="465"/>
        </w:trPr>
        <w:tc>
          <w:tcPr>
            <w:tcW w:w="1320" w:type="dxa"/>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 og ettårige grasarter</w:t>
            </w:r>
          </w:p>
        </w:tc>
        <w:tc>
          <w:tcPr>
            <w:tcW w:w="1085"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Select+Renol</w:t>
            </w:r>
          </w:p>
        </w:tc>
        <w:tc>
          <w:tcPr>
            <w:tcW w:w="8027" w:type="dxa"/>
            <w:gridSpan w:val="5"/>
            <w:tcBorders>
              <w:top w:val="single" w:sz="4" w:space="0" w:color="auto"/>
              <w:left w:val="nil"/>
              <w:bottom w:val="single" w:sz="4" w:space="0" w:color="auto"/>
              <w:right w:val="single" w:sz="4" w:space="0" w:color="000000"/>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16.03.2015 er  gyldig til 31.12.2018. Kontakt Norsk Landbruksrådgiving i ditt distrikt</w:t>
            </w:r>
          </w:p>
        </w:tc>
      </w:tr>
      <w:tr w:rsidR="0082723E" w:rsidRPr="00BB7399" w:rsidTr="00F43E6B">
        <w:trPr>
          <w:trHeight w:val="315"/>
        </w:trPr>
        <w:tc>
          <w:tcPr>
            <w:tcW w:w="10432" w:type="dxa"/>
            <w:gridSpan w:val="7"/>
            <w:tcBorders>
              <w:top w:val="single" w:sz="4" w:space="0" w:color="auto"/>
              <w:left w:val="single" w:sz="4" w:space="0" w:color="auto"/>
              <w:bottom w:val="single" w:sz="4" w:space="0" w:color="000000"/>
              <w:right w:val="single" w:sz="4" w:space="0" w:color="000000"/>
            </w:tcBorders>
            <w:shd w:val="clear" w:color="auto" w:fill="auto"/>
            <w:hideMark/>
          </w:tcPr>
          <w:p w:rsidR="0082723E" w:rsidRPr="00BB7399" w:rsidRDefault="0082723E" w:rsidP="00F43E6B">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w:t>
            </w:r>
          </w:p>
        </w:tc>
      </w:tr>
      <w:tr w:rsidR="0082723E" w:rsidRPr="00BB7399" w:rsidTr="00F43E6B">
        <w:trPr>
          <w:trHeight w:val="315"/>
        </w:trPr>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Gulrotflue</w:t>
            </w:r>
          </w:p>
        </w:tc>
        <w:tc>
          <w:tcPr>
            <w:tcW w:w="1085"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8"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Høyest dose ved sterkt angrep. Antallsbegrensing ved bruk av pyretroider, se etikett.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82723E" w:rsidRPr="00BB7399" w:rsidTr="00F43E6B">
        <w:trPr>
          <w:trHeight w:val="230"/>
        </w:trPr>
        <w:tc>
          <w:tcPr>
            <w:tcW w:w="1320"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1085"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4678"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883"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656" w:type="dxa"/>
            <w:vMerge/>
            <w:tcBorders>
              <w:top w:val="nil"/>
              <w:left w:val="single" w:sz="4" w:space="0" w:color="auto"/>
              <w:bottom w:val="single" w:sz="4" w:space="0" w:color="000000"/>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r>
      <w:tr w:rsidR="0082723E" w:rsidRPr="00BB7399" w:rsidTr="00912C9C">
        <w:trPr>
          <w:trHeight w:val="540"/>
        </w:trPr>
        <w:tc>
          <w:tcPr>
            <w:tcW w:w="1320" w:type="dxa"/>
            <w:vMerge/>
            <w:tcBorders>
              <w:top w:val="nil"/>
              <w:left w:val="single" w:sz="4" w:space="0" w:color="auto"/>
              <w:bottom w:val="single" w:sz="8" w:space="0" w:color="auto"/>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Decis Mega EW 50 </w:t>
            </w:r>
          </w:p>
        </w:tc>
        <w:tc>
          <w:tcPr>
            <w:tcW w:w="4678" w:type="dxa"/>
            <w:vMerge w:val="restart"/>
            <w:tcBorders>
              <w:top w:val="nil"/>
              <w:left w:val="single" w:sz="4" w:space="0" w:color="auto"/>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Maksdose 45 ml/daa pr. sesong. Decic Mega er tillatt brukt 3 ganger i pastinakk. Se etikett generelt for antallsbegrensing ved bruk av pyretroider.</w:t>
            </w:r>
          </w:p>
        </w:tc>
        <w:tc>
          <w:tcPr>
            <w:tcW w:w="992" w:type="dxa"/>
            <w:tcBorders>
              <w:top w:val="nil"/>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83" w:type="dxa"/>
            <w:tcBorders>
              <w:top w:val="nil"/>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56" w:type="dxa"/>
            <w:tcBorders>
              <w:top w:val="nil"/>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82723E" w:rsidRPr="00BB7399" w:rsidTr="00912C9C">
        <w:trPr>
          <w:trHeight w:val="1380"/>
        </w:trPr>
        <w:tc>
          <w:tcPr>
            <w:tcW w:w="1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lastRenderedPageBreak/>
              <w:t>Gulrotsuger, Tege, Bladlus, Jordfly, Stankelbein- og Smellerlarv.</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Decis Mega EW 50 </w:t>
            </w:r>
          </w:p>
        </w:tc>
        <w:tc>
          <w:tcPr>
            <w:tcW w:w="4678" w:type="dxa"/>
            <w:vMerge/>
            <w:tcBorders>
              <w:top w:val="single" w:sz="8" w:space="0" w:color="auto"/>
              <w:left w:val="single" w:sz="4" w:space="0" w:color="auto"/>
              <w:bottom w:val="single" w:sz="8" w:space="0" w:color="auto"/>
              <w:right w:val="single" w:sz="4" w:space="0" w:color="auto"/>
            </w:tcBorders>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single" w:sz="8" w:space="0" w:color="auto"/>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83" w:type="dxa"/>
            <w:tcBorders>
              <w:top w:val="single" w:sz="8" w:space="0" w:color="auto"/>
              <w:left w:val="nil"/>
              <w:bottom w:val="single" w:sz="8"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656" w:type="dxa"/>
            <w:tcBorders>
              <w:top w:val="single" w:sz="8" w:space="0" w:color="auto"/>
              <w:left w:val="nil"/>
              <w:bottom w:val="single" w:sz="8" w:space="0" w:color="auto"/>
              <w:right w:val="single" w:sz="8"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82723E" w:rsidRPr="00BB7399" w:rsidTr="00912C9C">
        <w:trPr>
          <w:trHeight w:val="315"/>
        </w:trPr>
        <w:tc>
          <w:tcPr>
            <w:tcW w:w="1320" w:type="dxa"/>
            <w:tcBorders>
              <w:top w:val="single" w:sz="8" w:space="0" w:color="auto"/>
              <w:left w:val="single" w:sz="4" w:space="0" w:color="auto"/>
              <w:bottom w:val="single" w:sz="4" w:space="0" w:color="auto"/>
              <w:right w:val="nil"/>
            </w:tcBorders>
            <w:shd w:val="clear" w:color="auto" w:fill="auto"/>
            <w:hideMark/>
          </w:tcPr>
          <w:p w:rsidR="0082723E" w:rsidRPr="00BB7399" w:rsidRDefault="0082723E" w:rsidP="00F43E6B">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w:t>
            </w:r>
          </w:p>
        </w:tc>
        <w:tc>
          <w:tcPr>
            <w:tcW w:w="1085" w:type="dxa"/>
            <w:tcBorders>
              <w:top w:val="single" w:sz="8" w:space="0" w:color="auto"/>
              <w:left w:val="nil"/>
              <w:bottom w:val="single" w:sz="4" w:space="0" w:color="auto"/>
              <w:right w:val="nil"/>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4678" w:type="dxa"/>
            <w:tcBorders>
              <w:top w:val="single" w:sz="8" w:space="0" w:color="auto"/>
              <w:left w:val="nil"/>
              <w:bottom w:val="single" w:sz="4" w:space="0" w:color="auto"/>
              <w:right w:val="nil"/>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992" w:type="dxa"/>
            <w:tcBorders>
              <w:top w:val="single" w:sz="8" w:space="0" w:color="auto"/>
              <w:left w:val="nil"/>
              <w:bottom w:val="single" w:sz="4" w:space="0" w:color="auto"/>
              <w:right w:val="nil"/>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18" w:type="dxa"/>
            <w:tcBorders>
              <w:top w:val="single" w:sz="8" w:space="0" w:color="auto"/>
              <w:left w:val="nil"/>
              <w:bottom w:val="single" w:sz="4" w:space="0" w:color="auto"/>
              <w:right w:val="nil"/>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83" w:type="dxa"/>
            <w:tcBorders>
              <w:top w:val="single" w:sz="8" w:space="0" w:color="auto"/>
              <w:left w:val="nil"/>
              <w:bottom w:val="single" w:sz="4" w:space="0" w:color="auto"/>
              <w:right w:val="nil"/>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656" w:type="dxa"/>
            <w:tcBorders>
              <w:top w:val="single" w:sz="8" w:space="0" w:color="auto"/>
              <w:left w:val="nil"/>
              <w:bottom w:val="single" w:sz="4" w:space="0" w:color="auto"/>
              <w:right w:val="single" w:sz="4" w:space="0" w:color="auto"/>
            </w:tcBorders>
            <w:shd w:val="clear" w:color="auto" w:fill="auto"/>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r>
      <w:tr w:rsidR="0082723E" w:rsidRPr="00BB7399" w:rsidTr="00F43E6B">
        <w:trPr>
          <w:trHeight w:val="51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Algsopper</w:t>
            </w:r>
          </w:p>
        </w:tc>
        <w:tc>
          <w:tcPr>
            <w:tcW w:w="1085" w:type="dxa"/>
            <w:tcBorders>
              <w:top w:val="nil"/>
              <w:left w:val="nil"/>
              <w:bottom w:val="single" w:sz="4" w:space="0" w:color="auto"/>
              <w:right w:val="nil"/>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Ridomil Gold Granluat</w:t>
            </w:r>
          </w:p>
        </w:tc>
        <w:tc>
          <w:tcPr>
            <w:tcW w:w="80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05.03.2013 er gyldig til 30.06.2016. Kontakt Norsk Landbruksrådgiving i ditt distrikt.</w:t>
            </w:r>
          </w:p>
        </w:tc>
      </w:tr>
      <w:tr w:rsidR="0082723E" w:rsidRPr="00BB7399" w:rsidTr="00F43E6B">
        <w:trPr>
          <w:trHeight w:val="85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Meldugg, Bladflekk</w:t>
            </w:r>
          </w:p>
        </w:tc>
        <w:tc>
          <w:tcPr>
            <w:tcW w:w="1085"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678"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Maks. 2 behandlinger med Amistar og/eller Signum (begge er strobiruliner). Maksdose pr sesong 200 ml/daa</w:t>
            </w:r>
          </w:p>
        </w:tc>
        <w:tc>
          <w:tcPr>
            <w:tcW w:w="992"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80-100 ml </w:t>
            </w:r>
          </w:p>
        </w:tc>
        <w:tc>
          <w:tcPr>
            <w:tcW w:w="818"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83"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 dg</w:t>
            </w:r>
          </w:p>
        </w:tc>
        <w:tc>
          <w:tcPr>
            <w:tcW w:w="656"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82723E" w:rsidRPr="00BB7399" w:rsidTr="00F43E6B">
        <w:trPr>
          <w:trHeight w:val="1134"/>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Meldugg, Bladflekk, Storknolla Råtesopp, Gråskimmel</w:t>
            </w:r>
          </w:p>
        </w:tc>
        <w:tc>
          <w:tcPr>
            <w:tcW w:w="1085"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Signum</w:t>
            </w:r>
          </w:p>
        </w:tc>
        <w:tc>
          <w:tcPr>
            <w:tcW w:w="4678"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Maks. 2 behandlinger med Amistar og/eller Signum (begge er strobiruliner).</w:t>
            </w:r>
          </w:p>
        </w:tc>
        <w:tc>
          <w:tcPr>
            <w:tcW w:w="992"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18"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83"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14 dg </w:t>
            </w:r>
          </w:p>
        </w:tc>
        <w:tc>
          <w:tcPr>
            <w:tcW w:w="656" w:type="dxa"/>
            <w:tcBorders>
              <w:top w:val="nil"/>
              <w:left w:val="nil"/>
              <w:bottom w:val="single" w:sz="4" w:space="0" w:color="auto"/>
              <w:right w:val="single" w:sz="4" w:space="0" w:color="auto"/>
            </w:tcBorders>
            <w:shd w:val="clear" w:color="auto" w:fill="auto"/>
            <w:vAlign w:val="center"/>
            <w:hideMark/>
          </w:tcPr>
          <w:p w:rsidR="0082723E" w:rsidRPr="00BB7399" w:rsidRDefault="0082723E" w:rsidP="00F43E6B">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bl>
    <w:p w:rsidR="0082723E" w:rsidRDefault="0082723E" w:rsidP="00923226"/>
    <w:tbl>
      <w:tblPr>
        <w:tblW w:w="10692" w:type="dxa"/>
        <w:tblLayout w:type="fixed"/>
        <w:tblCellMar>
          <w:left w:w="70" w:type="dxa"/>
          <w:right w:w="70" w:type="dxa"/>
        </w:tblCellMar>
        <w:tblLook w:val="04A0" w:firstRow="1" w:lastRow="0" w:firstColumn="1" w:lastColumn="0" w:noHBand="0" w:noVBand="1"/>
      </w:tblPr>
      <w:tblGrid>
        <w:gridCol w:w="1323"/>
        <w:gridCol w:w="1318"/>
        <w:gridCol w:w="4584"/>
        <w:gridCol w:w="992"/>
        <w:gridCol w:w="806"/>
        <w:gridCol w:w="863"/>
        <w:gridCol w:w="806"/>
      </w:tblGrid>
      <w:tr w:rsidR="00923226" w:rsidRPr="00BB7399" w:rsidTr="00923226">
        <w:trPr>
          <w:trHeight w:val="750"/>
        </w:trPr>
        <w:tc>
          <w:tcPr>
            <w:tcW w:w="2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23226" w:rsidRPr="00BB7399" w:rsidRDefault="00923226" w:rsidP="00923226">
            <w:pPr>
              <w:pStyle w:val="Overskrift1"/>
            </w:pPr>
            <w:bookmarkStart w:id="31" w:name="_Toc447719998"/>
            <w:bookmarkStart w:id="32" w:name="_Toc447876473"/>
            <w:bookmarkStart w:id="33" w:name="RANGE!A1:G19"/>
            <w:r w:rsidRPr="00BB7399">
              <w:t>Dill</w:t>
            </w:r>
            <w:bookmarkEnd w:id="31"/>
            <w:bookmarkEnd w:id="32"/>
            <w:r w:rsidRPr="00BB7399">
              <w:t xml:space="preserve"> </w:t>
            </w:r>
            <w:bookmarkEnd w:id="33"/>
          </w:p>
        </w:tc>
        <w:tc>
          <w:tcPr>
            <w:tcW w:w="4584" w:type="dxa"/>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06" w:type="dxa"/>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06" w:type="dxa"/>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923226" w:rsidRPr="00BB7399" w:rsidTr="00923226">
        <w:trPr>
          <w:trHeight w:val="315"/>
        </w:trPr>
        <w:tc>
          <w:tcPr>
            <w:tcW w:w="106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923226" w:rsidRPr="00BB7399" w:rsidTr="00923226">
        <w:trPr>
          <w:trHeight w:val="1125"/>
        </w:trPr>
        <w:tc>
          <w:tcPr>
            <w:tcW w:w="1323" w:type="dxa"/>
            <w:vMerge w:val="restart"/>
            <w:tcBorders>
              <w:top w:val="nil"/>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Fenix</w:t>
            </w:r>
          </w:p>
        </w:tc>
        <w:tc>
          <w:tcPr>
            <w:tcW w:w="4584"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Før oppspiring av ugraset, minimum 5 dg før oppspiring av kulturen. Minste dose på skarp sandjord. Etabler testrute over såranda med 1 m</w:t>
            </w:r>
            <w:r w:rsidRPr="00BB7399">
              <w:rPr>
                <w:rFonts w:ascii="Times New Roman" w:eastAsia="Times New Roman" w:hAnsi="Times New Roman" w:cs="Times New Roman"/>
                <w:sz w:val="20"/>
                <w:szCs w:val="20"/>
                <w:vertAlign w:val="superscript"/>
                <w:lang w:eastAsia="nb-NO"/>
              </w:rPr>
              <w:t>2</w:t>
            </w:r>
            <w:r w:rsidRPr="00BB7399">
              <w:rPr>
                <w:rFonts w:ascii="Times New Roman" w:eastAsia="Times New Roman" w:hAnsi="Times New Roman" w:cs="Times New Roman"/>
                <w:sz w:val="20"/>
                <w:szCs w:val="20"/>
                <w:lang w:eastAsia="nb-NO"/>
              </w:rPr>
              <w:t xml:space="preserve"> plast for å ha kontroll med oppspiringen på </w:t>
            </w:r>
            <w:r w:rsidRPr="00BB7399">
              <w:rPr>
                <w:rFonts w:ascii="Times New Roman" w:eastAsia="Times New Roman" w:hAnsi="Times New Roman" w:cs="Times New Roman"/>
                <w:sz w:val="20"/>
                <w:szCs w:val="20"/>
                <w:lang w:eastAsia="nb-NO"/>
              </w:rPr>
              <w:br/>
              <w:t>ikke-plastareal.</w:t>
            </w: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150-175 ml</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49-57</w:t>
            </w:r>
          </w:p>
        </w:tc>
      </w:tr>
      <w:tr w:rsidR="00923226" w:rsidRPr="00BB7399" w:rsidTr="00923226">
        <w:trPr>
          <w:trHeight w:val="330"/>
        </w:trPr>
        <w:tc>
          <w:tcPr>
            <w:tcW w:w="1323" w:type="dxa"/>
            <w:vMerge/>
            <w:tcBorders>
              <w:top w:val="nil"/>
              <w:left w:val="single" w:sz="4" w:space="0" w:color="auto"/>
              <w:bottom w:val="single" w:sz="4" w:space="0" w:color="auto"/>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Fenix</w:t>
            </w:r>
          </w:p>
        </w:tc>
        <w:tc>
          <w:tcPr>
            <w:tcW w:w="4584"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På oppspirt ugras </w:t>
            </w:r>
            <w:r w:rsidRPr="0082723E">
              <w:rPr>
                <w:rFonts w:ascii="Times New Roman" w:eastAsia="Times New Roman" w:hAnsi="Times New Roman" w:cs="Times New Roman"/>
                <w:b/>
                <w:sz w:val="20"/>
                <w:szCs w:val="20"/>
                <w:lang w:eastAsia="nb-NO"/>
              </w:rPr>
              <w:t>senest 5 dg før kulturen spirer</w:t>
            </w:r>
            <w:r w:rsidRPr="00BB7399">
              <w:rPr>
                <w:rFonts w:ascii="Times New Roman" w:eastAsia="Times New Roman" w:hAnsi="Times New Roman" w:cs="Times New Roman"/>
                <w:sz w:val="20"/>
                <w:szCs w:val="20"/>
                <w:lang w:eastAsia="nb-NO"/>
              </w:rPr>
              <w:t xml:space="preserve">. </w:t>
            </w: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150 ml</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49</w:t>
            </w:r>
          </w:p>
        </w:tc>
      </w:tr>
      <w:tr w:rsidR="00923226" w:rsidRPr="00BB7399" w:rsidTr="00923226">
        <w:trPr>
          <w:trHeight w:val="315"/>
        </w:trPr>
        <w:tc>
          <w:tcPr>
            <w:tcW w:w="106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923226" w:rsidRPr="00BB7399" w:rsidTr="00923226">
        <w:trPr>
          <w:trHeight w:val="345"/>
        </w:trPr>
        <w:tc>
          <w:tcPr>
            <w:tcW w:w="1323" w:type="dxa"/>
            <w:tcBorders>
              <w:top w:val="nil"/>
              <w:left w:val="single" w:sz="4" w:space="0" w:color="auto"/>
              <w:bottom w:val="nil"/>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Nattfly og lus</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Fastac 50</w:t>
            </w:r>
          </w:p>
        </w:tc>
        <w:tc>
          <w:tcPr>
            <w:tcW w:w="8051" w:type="dxa"/>
            <w:gridSpan w:val="5"/>
            <w:tcBorders>
              <w:top w:val="single" w:sz="4" w:space="0" w:color="auto"/>
              <w:left w:val="nil"/>
              <w:bottom w:val="single" w:sz="4" w:space="0" w:color="auto"/>
              <w:right w:val="single" w:sz="4" w:space="0" w:color="000000"/>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gyldig til 31.07.2018. Kontakt Norsk Landbruksrådgiving i ditt distrikt.</w:t>
            </w:r>
          </w:p>
        </w:tc>
      </w:tr>
      <w:tr w:rsidR="00923226" w:rsidRPr="00BB7399" w:rsidTr="00923226">
        <w:trPr>
          <w:trHeight w:val="570"/>
        </w:trPr>
        <w:tc>
          <w:tcPr>
            <w:tcW w:w="1323" w:type="dxa"/>
            <w:tcBorders>
              <w:top w:val="single" w:sz="4" w:space="0" w:color="auto"/>
              <w:left w:val="single" w:sz="4" w:space="0" w:color="auto"/>
              <w:bottom w:val="nil"/>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Bladlus, trips</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Movento SC 100</w:t>
            </w:r>
          </w:p>
        </w:tc>
        <w:tc>
          <w:tcPr>
            <w:tcW w:w="8051" w:type="dxa"/>
            <w:gridSpan w:val="5"/>
            <w:tcBorders>
              <w:top w:val="single" w:sz="4" w:space="0" w:color="auto"/>
              <w:left w:val="nil"/>
              <w:bottom w:val="single" w:sz="4" w:space="0" w:color="auto"/>
              <w:right w:val="single" w:sz="4" w:space="0" w:color="000000"/>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15.04.2015. Gyldig til 31.12.2018. Kontakt Norsk Landbruksrådgiving i ditt distrikt for kontrakt og tilleggsetikett. Godkjent på friland og i tunell.</w:t>
            </w:r>
          </w:p>
        </w:tc>
      </w:tr>
      <w:tr w:rsidR="00923226" w:rsidRPr="00BB7399" w:rsidTr="00923226">
        <w:trPr>
          <w:trHeight w:val="555"/>
        </w:trPr>
        <w:tc>
          <w:tcPr>
            <w:tcW w:w="13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Nettkjølsnegl  (tidligere navn: åkersnegl)</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Professjonell</w:t>
            </w:r>
          </w:p>
        </w:tc>
        <w:tc>
          <w:tcPr>
            <w:tcW w:w="4584" w:type="dxa"/>
            <w:vMerge w:val="restart"/>
            <w:tcBorders>
              <w:top w:val="nil"/>
              <w:left w:val="single" w:sz="4" w:space="0" w:color="auto"/>
              <w:bottom w:val="single" w:sz="4" w:space="0" w:color="000000"/>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viktig! Må gjentas avhengig av klima og angrep.</w:t>
            </w:r>
            <w:r w:rsidRPr="00BB7399">
              <w:rPr>
                <w:rFonts w:ascii="Times New Roman" w:eastAsia="Times New Roman" w:hAnsi="Times New Roman" w:cs="Times New Roman"/>
                <w:sz w:val="20"/>
                <w:szCs w:val="20"/>
                <w:lang w:eastAsia="nb-NO"/>
              </w:rPr>
              <w:br/>
              <w:t xml:space="preserve">I praktisk dyrking har noen god erfaring med 0,7 kg SmartBayt med etterfylling hver 7 dag ved behov. </w:t>
            </w:r>
            <w:r w:rsidRPr="00BB7399">
              <w:rPr>
                <w:rFonts w:ascii="Times New Roman" w:eastAsia="Times New Roman" w:hAnsi="Times New Roman" w:cs="Times New Roman"/>
                <w:sz w:val="20"/>
                <w:szCs w:val="20"/>
                <w:lang w:eastAsia="nb-NO"/>
              </w:rPr>
              <w:br/>
              <w:t>Egen dose for brunskogsnegle (tidligere iberiaskogsnegl).</w:t>
            </w:r>
            <w:r w:rsidRPr="00BB7399">
              <w:rPr>
                <w:rFonts w:ascii="Times New Roman" w:eastAsia="Times New Roman" w:hAnsi="Times New Roman" w:cs="Times New Roman"/>
                <w:sz w:val="20"/>
                <w:szCs w:val="20"/>
                <w:lang w:eastAsia="nb-NO"/>
              </w:rPr>
              <w:br/>
              <w:t>SmartBayt - siste salgsår 2016, siste bruksår 2017.)</w:t>
            </w: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923226" w:rsidRPr="00BB7399" w:rsidTr="00923226">
        <w:trPr>
          <w:trHeight w:val="510"/>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584" w:type="dxa"/>
            <w:vMerge/>
            <w:tcBorders>
              <w:top w:val="nil"/>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923226" w:rsidRPr="00BB7399" w:rsidTr="00923226">
        <w:trPr>
          <w:trHeight w:val="510"/>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584" w:type="dxa"/>
            <w:vMerge/>
            <w:tcBorders>
              <w:top w:val="nil"/>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923226" w:rsidRPr="00BB7399" w:rsidTr="00923226">
        <w:trPr>
          <w:trHeight w:val="615"/>
        </w:trPr>
        <w:tc>
          <w:tcPr>
            <w:tcW w:w="1323" w:type="dxa"/>
            <w:vMerge/>
            <w:tcBorders>
              <w:top w:val="single" w:sz="4" w:space="0" w:color="auto"/>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Neu 1181M</w:t>
            </w:r>
          </w:p>
        </w:tc>
        <w:tc>
          <w:tcPr>
            <w:tcW w:w="4584" w:type="dxa"/>
            <w:vMerge/>
            <w:tcBorders>
              <w:top w:val="nil"/>
              <w:left w:val="single" w:sz="4" w:space="0" w:color="auto"/>
              <w:bottom w:val="single" w:sz="4" w:space="0" w:color="000000"/>
              <w:right w:val="single" w:sz="4" w:space="0" w:color="auto"/>
            </w:tcBorders>
            <w:vAlign w:val="center"/>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923226" w:rsidRPr="00BB7399" w:rsidTr="00923226">
        <w:trPr>
          <w:trHeight w:val="315"/>
        </w:trPr>
        <w:tc>
          <w:tcPr>
            <w:tcW w:w="106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923226" w:rsidRPr="00BB7399" w:rsidTr="00923226">
        <w:trPr>
          <w:trHeight w:val="1020"/>
        </w:trPr>
        <w:tc>
          <w:tcPr>
            <w:tcW w:w="1323" w:type="dxa"/>
            <w:tcBorders>
              <w:top w:val="nil"/>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Gråskimmel og storknolla råtesopp</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Rovral 75 WG</w:t>
            </w:r>
          </w:p>
        </w:tc>
        <w:tc>
          <w:tcPr>
            <w:tcW w:w="4584"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Sprøyting ved begynnende angrep. 20-40 liter væske/ daa. Maks 2 behandlinger per sesong.</w:t>
            </w:r>
            <w:r w:rsidRPr="00BB7399">
              <w:rPr>
                <w:rFonts w:ascii="Times New Roman" w:eastAsia="Times New Roman" w:hAnsi="Times New Roman" w:cs="Times New Roman"/>
                <w:sz w:val="20"/>
                <w:szCs w:val="20"/>
                <w:lang w:eastAsia="nb-NO"/>
              </w:rPr>
              <w:br/>
              <w:t>(Siste salgsdato 30.06.2018, siste bruksdato 30.06.2019 og siste produksjon 2016.)</w:t>
            </w:r>
          </w:p>
        </w:tc>
        <w:tc>
          <w:tcPr>
            <w:tcW w:w="992"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125</w:t>
            </w:r>
          </w:p>
        </w:tc>
      </w:tr>
      <w:tr w:rsidR="00923226" w:rsidRPr="00BB7399" w:rsidTr="00923226">
        <w:trPr>
          <w:trHeight w:val="510"/>
        </w:trPr>
        <w:tc>
          <w:tcPr>
            <w:tcW w:w="1323" w:type="dxa"/>
            <w:tcBorders>
              <w:top w:val="nil"/>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Bladflekk-sjukdommer</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color w:val="000000"/>
                <w:sz w:val="20"/>
                <w:szCs w:val="20"/>
                <w:lang w:eastAsia="nb-NO"/>
              </w:rPr>
            </w:pPr>
            <w:r w:rsidRPr="00BB7399">
              <w:rPr>
                <w:rFonts w:ascii="Times New Roman" w:eastAsia="Times New Roman" w:hAnsi="Times New Roman" w:cs="Times New Roman"/>
                <w:i/>
                <w:iCs/>
                <w:color w:val="000000"/>
                <w:sz w:val="20"/>
                <w:szCs w:val="20"/>
                <w:lang w:eastAsia="nb-NO"/>
              </w:rPr>
              <w:t>Signum</w:t>
            </w:r>
          </w:p>
        </w:tc>
        <w:tc>
          <w:tcPr>
            <w:tcW w:w="8051" w:type="dxa"/>
            <w:gridSpan w:val="5"/>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Offf-label gyldig til 31.12.2017. Kontakt Norsk Landbruksrådgiving i ditt distrikt.</w:t>
            </w:r>
          </w:p>
        </w:tc>
      </w:tr>
      <w:tr w:rsidR="00923226" w:rsidRPr="00BB7399" w:rsidTr="00923226">
        <w:trPr>
          <w:trHeight w:val="555"/>
        </w:trPr>
        <w:tc>
          <w:tcPr>
            <w:tcW w:w="1323" w:type="dxa"/>
            <w:tcBorders>
              <w:top w:val="nil"/>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Bladflekk-sjukdommer</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Amistar</w:t>
            </w:r>
          </w:p>
        </w:tc>
        <w:tc>
          <w:tcPr>
            <w:tcW w:w="8051" w:type="dxa"/>
            <w:gridSpan w:val="5"/>
            <w:tcBorders>
              <w:top w:val="single" w:sz="4" w:space="0" w:color="auto"/>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Godkjent off-label 11.05.2015 er gyldig til 30.06.2019. Kontakt Norsk Landbruksrådgiving i ditt distrikt.</w:t>
            </w:r>
          </w:p>
        </w:tc>
      </w:tr>
      <w:tr w:rsidR="00923226" w:rsidRPr="00BB7399" w:rsidTr="00923226">
        <w:trPr>
          <w:trHeight w:val="975"/>
        </w:trPr>
        <w:tc>
          <w:tcPr>
            <w:tcW w:w="1323" w:type="dxa"/>
            <w:tcBorders>
              <w:top w:val="nil"/>
              <w:left w:val="single" w:sz="4" w:space="0" w:color="auto"/>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Gråskimmel, Storknolla råtesopp og  Alternaria spp.</w:t>
            </w:r>
          </w:p>
        </w:tc>
        <w:tc>
          <w:tcPr>
            <w:tcW w:w="1318" w:type="dxa"/>
            <w:tcBorders>
              <w:top w:val="nil"/>
              <w:left w:val="nil"/>
              <w:bottom w:val="single" w:sz="4" w:space="0" w:color="auto"/>
              <w:right w:val="single" w:sz="4" w:space="0" w:color="auto"/>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Switch 62,5 WG</w:t>
            </w:r>
          </w:p>
        </w:tc>
        <w:tc>
          <w:tcPr>
            <w:tcW w:w="8051" w:type="dxa"/>
            <w:gridSpan w:val="5"/>
            <w:tcBorders>
              <w:top w:val="single" w:sz="4" w:space="0" w:color="auto"/>
              <w:left w:val="nil"/>
              <w:bottom w:val="single" w:sz="4" w:space="0" w:color="auto"/>
              <w:right w:val="single" w:sz="4" w:space="0" w:color="000000"/>
            </w:tcBorders>
            <w:shd w:val="clear" w:color="auto" w:fill="auto"/>
            <w:hideMark/>
          </w:tcPr>
          <w:p w:rsidR="00923226" w:rsidRPr="00BB7399" w:rsidRDefault="00923226" w:rsidP="00923226">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30.03.2016 som er gyldig til 30.06.2019. Kontakt Norsk Landbruksrådgiving</w:t>
            </w:r>
            <w:r w:rsidRPr="00BB7399">
              <w:rPr>
                <w:rFonts w:ascii="Times New Roman" w:eastAsia="Times New Roman" w:hAnsi="Times New Roman" w:cs="Times New Roman"/>
                <w:i/>
                <w:iCs/>
                <w:sz w:val="20"/>
                <w:szCs w:val="20"/>
                <w:lang w:eastAsia="nb-NO"/>
              </w:rPr>
              <w:br/>
              <w:t>i ditt distrikt for kontrakt og informasjon.</w:t>
            </w:r>
          </w:p>
        </w:tc>
      </w:tr>
    </w:tbl>
    <w:p w:rsidR="00923226" w:rsidRDefault="00923226"/>
    <w:tbl>
      <w:tblPr>
        <w:tblW w:w="10528" w:type="dxa"/>
        <w:tblLayout w:type="fixed"/>
        <w:tblCellMar>
          <w:left w:w="70" w:type="dxa"/>
          <w:right w:w="70" w:type="dxa"/>
        </w:tblCellMar>
        <w:tblLook w:val="04A0" w:firstRow="1" w:lastRow="0" w:firstColumn="1" w:lastColumn="0" w:noHBand="0" w:noVBand="1"/>
      </w:tblPr>
      <w:tblGrid>
        <w:gridCol w:w="1418"/>
        <w:gridCol w:w="1322"/>
        <w:gridCol w:w="4485"/>
        <w:gridCol w:w="992"/>
        <w:gridCol w:w="875"/>
        <w:gridCol w:w="684"/>
        <w:gridCol w:w="752"/>
      </w:tblGrid>
      <w:tr w:rsidR="00BB7399" w:rsidRPr="00BB7399" w:rsidTr="008521BD">
        <w:trPr>
          <w:trHeight w:val="765"/>
        </w:trPr>
        <w:tc>
          <w:tcPr>
            <w:tcW w:w="2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34" w:name="_Toc447719999"/>
            <w:bookmarkStart w:id="35" w:name="_Toc447876474"/>
            <w:r w:rsidRPr="00BB7399">
              <w:lastRenderedPageBreak/>
              <w:t>Stangselleri</w:t>
            </w:r>
            <w:bookmarkEnd w:id="34"/>
            <w:bookmarkEnd w:id="35"/>
          </w:p>
        </w:tc>
        <w:tc>
          <w:tcPr>
            <w:tcW w:w="4485"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75"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684"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  lings-  frist</w:t>
            </w:r>
          </w:p>
        </w:tc>
        <w:tc>
          <w:tcPr>
            <w:tcW w:w="75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528"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8521BD">
        <w:trPr>
          <w:trHeight w:val="330"/>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7788"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82723E">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30.09.2017.  Kontakt Norsk Landbruksrådgiving i ditt distrikt for kontrakt og informasjon.</w:t>
            </w:r>
          </w:p>
        </w:tc>
      </w:tr>
      <w:tr w:rsidR="00BB7399" w:rsidRPr="00BB7399" w:rsidTr="008521BD">
        <w:trPr>
          <w:trHeight w:val="495"/>
        </w:trPr>
        <w:tc>
          <w:tcPr>
            <w:tcW w:w="14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Centium</w:t>
            </w:r>
          </w:p>
        </w:tc>
        <w:tc>
          <w:tcPr>
            <w:tcW w:w="7788"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31.03.2018. Kontakt Norsk Landbruksrådgiving i ditt distrikt for kontrakt og informasjon.</w:t>
            </w:r>
          </w:p>
        </w:tc>
      </w:tr>
      <w:tr w:rsidR="00BB7399" w:rsidRPr="00BB7399" w:rsidTr="008521BD">
        <w:trPr>
          <w:trHeight w:val="915"/>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Kveke/    grasugras </w:t>
            </w:r>
          </w:p>
        </w:tc>
        <w:tc>
          <w:tcPr>
            <w:tcW w:w="132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Agil 100 EC                                           </w:t>
            </w:r>
          </w:p>
        </w:tc>
        <w:tc>
          <w:tcPr>
            <w:tcW w:w="448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Kveka 3-5 blad og i god vekst. Verkar og mot andre grasartar - sjå etikett (kan då gå ned i dose). Agil 100 EC har og ein viss verknad mot tunrapp. </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100-150 ml                 </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56</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48-72</w:t>
            </w:r>
          </w:p>
        </w:tc>
      </w:tr>
      <w:tr w:rsidR="00BB7399" w:rsidRPr="00BB7399" w:rsidTr="008521BD">
        <w:trPr>
          <w:trHeight w:val="570"/>
        </w:trPr>
        <w:tc>
          <w:tcPr>
            <w:tcW w:w="1418" w:type="dxa"/>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7788"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16.03.2015 er gyldig til 31.12.2018. Kontakt med Norsk Landbruksrådgiving i ditt distrikt for kontrakt og informasjon.</w:t>
            </w:r>
          </w:p>
        </w:tc>
      </w:tr>
      <w:tr w:rsidR="00BB7399" w:rsidRPr="00BB7399" w:rsidTr="008521BD">
        <w:trPr>
          <w:trHeight w:val="315"/>
        </w:trPr>
        <w:tc>
          <w:tcPr>
            <w:tcW w:w="105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8521BD">
        <w:trPr>
          <w:trHeight w:val="570"/>
        </w:trPr>
        <w:tc>
          <w:tcPr>
            <w:tcW w:w="1418" w:type="dxa"/>
            <w:tcBorders>
              <w:top w:val="nil"/>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Gulrotfluga, nattfly, minerfluga, bladlus</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Fastac 50</w:t>
            </w:r>
          </w:p>
        </w:tc>
        <w:tc>
          <w:tcPr>
            <w:tcW w:w="7788"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31.12.2015,  forlenga godkjenning til 31.07.2018. Kontakt Norsk Landbruksrådgiving i ditt distrikt for kontrakt og informasjon.</w:t>
            </w:r>
          </w:p>
        </w:tc>
      </w:tr>
      <w:tr w:rsidR="00BB7399" w:rsidRPr="00BB7399" w:rsidTr="008521BD">
        <w:trPr>
          <w:trHeight w:val="79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Gulrotfluga, minerfluga, bladlus</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Karate 5CS      </w:t>
            </w:r>
          </w:p>
        </w:tc>
        <w:tc>
          <w:tcPr>
            <w:tcW w:w="448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Bruk gule limfeller for å veta rett svermetid for gulrotfluga. Maksimalt 2 behandlingar pr. sesong.</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 ml</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w:t>
            </w:r>
          </w:p>
        </w:tc>
      </w:tr>
      <w:tr w:rsidR="00BB7399" w:rsidRPr="00BB7399" w:rsidTr="0082723E">
        <w:trPr>
          <w:trHeight w:val="43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Nettkjølsnigle (tidlegare navn: åkersnigle)</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Profesjonell</w:t>
            </w:r>
          </w:p>
        </w:tc>
        <w:tc>
          <w:tcPr>
            <w:tcW w:w="4485"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val="sv-SE" w:eastAsia="nb-NO"/>
              </w:rPr>
              <w:t xml:space="preserve">Jernfosfatmiddel med verknad mot sniglar. </w:t>
            </w:r>
            <w:r w:rsidRPr="00BB7399">
              <w:rPr>
                <w:rFonts w:ascii="Times New Roman" w:eastAsia="Times New Roman" w:hAnsi="Times New Roman" w:cs="Times New Roman"/>
                <w:sz w:val="20"/>
                <w:szCs w:val="20"/>
                <w:lang w:eastAsia="nb-NO"/>
              </w:rPr>
              <w:t>Utstrøing av sperrebelte rundt åkeren, eller inne i feltet avhengig av angrep. Førebyggjande og tidleg start av bekjemping viktig! Må gjentakast avhengig av klima og angrep. Les etikett nøye! Eigen dose for brunskogsnigle (tidlegare iberiaskogsnigle).</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BB7399" w:rsidRPr="00BB7399" w:rsidTr="008521BD">
        <w:trPr>
          <w:trHeight w:val="585"/>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485"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510"/>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485"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BB7399" w:rsidRPr="00BB7399" w:rsidTr="008521BD">
        <w:trPr>
          <w:trHeight w:val="300"/>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Neu 1181M</w:t>
            </w:r>
          </w:p>
        </w:tc>
        <w:tc>
          <w:tcPr>
            <w:tcW w:w="4485"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315"/>
        </w:trPr>
        <w:tc>
          <w:tcPr>
            <w:tcW w:w="10528"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oppal</w:t>
            </w:r>
          </w:p>
        </w:tc>
      </w:tr>
      <w:tr w:rsidR="00BB7399" w:rsidRPr="00BB7399" w:rsidTr="008521BD">
        <w:trPr>
          <w:trHeight w:val="765"/>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Selleribladflekk</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48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under oppal dersom du ser angrep. Maksimalt 1 behandling under oppal</w:t>
            </w:r>
            <w:r w:rsidRPr="00912C9C">
              <w:rPr>
                <w:rFonts w:ascii="Times New Roman" w:eastAsia="Times New Roman" w:hAnsi="Times New Roman" w:cs="Times New Roman"/>
                <w:sz w:val="20"/>
                <w:szCs w:val="20"/>
                <w:lang w:eastAsia="nb-NO"/>
              </w:rPr>
              <w:t xml:space="preserve">. </w:t>
            </w:r>
            <w:r w:rsidRPr="00912C9C">
              <w:rPr>
                <w:rFonts w:ascii="Times New Roman" w:eastAsia="Times New Roman" w:hAnsi="Times New Roman" w:cs="Times New Roman"/>
                <w:b/>
                <w:bCs/>
                <w:sz w:val="20"/>
                <w:szCs w:val="20"/>
                <w:lang w:eastAsia="nb-NO"/>
              </w:rPr>
              <w:t xml:space="preserve"> Ikkje</w:t>
            </w:r>
            <w:r w:rsidRPr="00BB7399">
              <w:rPr>
                <w:rFonts w:ascii="Times New Roman" w:eastAsia="Times New Roman" w:hAnsi="Times New Roman" w:cs="Times New Roman"/>
                <w:sz w:val="20"/>
                <w:szCs w:val="20"/>
                <w:lang w:eastAsia="nb-NO"/>
              </w:rPr>
              <w:t xml:space="preserve"> sprøyt førebyggjende under oppal (fare for resistens).</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8-10 ml i 10 l</w:t>
            </w:r>
            <w:r w:rsidRPr="00BB7399">
              <w:rPr>
                <w:rFonts w:ascii="Times New Roman" w:eastAsia="Times New Roman" w:hAnsi="Times New Roman" w:cs="Times New Roman"/>
                <w:sz w:val="20"/>
                <w:szCs w:val="20"/>
                <w:lang w:eastAsia="nb-NO"/>
              </w:rPr>
              <w:br/>
              <w:t>0,1-0,4 l/m</w:t>
            </w:r>
            <w:r w:rsidRPr="00BB7399">
              <w:rPr>
                <w:rFonts w:ascii="Arial Narrow" w:eastAsia="Times New Roman" w:hAnsi="Arial Narrow" w:cs="Times New Roman"/>
                <w:sz w:val="20"/>
                <w:szCs w:val="20"/>
                <w:lang w:eastAsia="nb-NO"/>
              </w:rPr>
              <w:t>²</w:t>
            </w:r>
            <w:r w:rsidRPr="00BB7399">
              <w:rPr>
                <w:rFonts w:ascii="Times New Roman" w:eastAsia="Times New Roman" w:hAnsi="Times New Roman" w:cs="Times New Roman"/>
                <w:sz w:val="20"/>
                <w:szCs w:val="20"/>
                <w:lang w:eastAsia="nb-NO"/>
              </w:rPr>
              <w:t xml:space="preserve"> </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 xml:space="preserve"> - </w:t>
            </w:r>
          </w:p>
        </w:tc>
      </w:tr>
      <w:tr w:rsidR="00BB7399" w:rsidRPr="00BB7399" w:rsidTr="008521BD">
        <w:trPr>
          <w:trHeight w:val="315"/>
        </w:trPr>
        <w:tc>
          <w:tcPr>
            <w:tcW w:w="1052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8521BD">
        <w:trPr>
          <w:trHeight w:val="510"/>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Selleribladflekk</w:t>
            </w:r>
          </w:p>
        </w:tc>
        <w:tc>
          <w:tcPr>
            <w:tcW w:w="132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48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(følg godt med i feltet). Maksimalt 2 behandlingar på friland.</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7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6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bl>
    <w:p w:rsidR="0082723E" w:rsidRDefault="0082723E"/>
    <w:p w:rsidR="0082723E" w:rsidRDefault="0082723E"/>
    <w:p w:rsidR="0082723E" w:rsidRDefault="0082723E"/>
    <w:p w:rsidR="0082723E" w:rsidRDefault="0082723E"/>
    <w:p w:rsidR="0082723E" w:rsidRDefault="0082723E"/>
    <w:p w:rsidR="0082723E" w:rsidRDefault="0082723E"/>
    <w:p w:rsidR="0082723E" w:rsidRDefault="0082723E"/>
    <w:p w:rsidR="0082723E" w:rsidRDefault="0082723E"/>
    <w:p w:rsidR="0082723E" w:rsidRDefault="0082723E"/>
    <w:p w:rsidR="0082723E" w:rsidRDefault="0082723E"/>
    <w:tbl>
      <w:tblPr>
        <w:tblW w:w="10439" w:type="dxa"/>
        <w:tblLayout w:type="fixed"/>
        <w:tblCellMar>
          <w:left w:w="70" w:type="dxa"/>
          <w:right w:w="70" w:type="dxa"/>
        </w:tblCellMar>
        <w:tblLook w:val="04A0" w:firstRow="1" w:lastRow="0" w:firstColumn="1" w:lastColumn="0" w:noHBand="0" w:noVBand="1"/>
      </w:tblPr>
      <w:tblGrid>
        <w:gridCol w:w="1418"/>
        <w:gridCol w:w="987"/>
        <w:gridCol w:w="4632"/>
        <w:gridCol w:w="992"/>
        <w:gridCol w:w="820"/>
        <w:gridCol w:w="863"/>
        <w:gridCol w:w="727"/>
      </w:tblGrid>
      <w:tr w:rsidR="00BB7399" w:rsidRPr="00BB7399" w:rsidTr="008521BD">
        <w:trPr>
          <w:trHeight w:val="76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36" w:name="_Toc447720000"/>
            <w:bookmarkStart w:id="37" w:name="_Toc447876475"/>
            <w:r w:rsidRPr="00BB7399">
              <w:lastRenderedPageBreak/>
              <w:t>Knollselleri</w:t>
            </w:r>
            <w:bookmarkEnd w:id="36"/>
            <w:bookmarkEnd w:id="37"/>
          </w:p>
        </w:tc>
        <w:tc>
          <w:tcPr>
            <w:tcW w:w="463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20"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727"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439"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8521BD">
        <w:trPr>
          <w:trHeight w:val="525"/>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803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30.09.2017. Kontakt Norsk Landbruksrådgiving i ditt distrikt for kontrakt og informasjon.</w:t>
            </w:r>
          </w:p>
        </w:tc>
      </w:tr>
      <w:tr w:rsidR="00BB7399" w:rsidRPr="00BB7399" w:rsidTr="008521BD">
        <w:trPr>
          <w:trHeight w:val="585"/>
        </w:trPr>
        <w:tc>
          <w:tcPr>
            <w:tcW w:w="14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Boxer</w:t>
            </w:r>
          </w:p>
        </w:tc>
        <w:tc>
          <w:tcPr>
            <w:tcW w:w="803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Kontakt Norsk Landbruksrådgiving i ditt distrikt for kontrakt og informasjon.</w:t>
            </w:r>
          </w:p>
        </w:tc>
      </w:tr>
      <w:tr w:rsidR="00BB7399" w:rsidRPr="00BB7399" w:rsidTr="008521BD">
        <w:trPr>
          <w:trHeight w:val="330"/>
        </w:trPr>
        <w:tc>
          <w:tcPr>
            <w:tcW w:w="14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Centium</w:t>
            </w:r>
          </w:p>
        </w:tc>
        <w:tc>
          <w:tcPr>
            <w:tcW w:w="4632"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Friland: Innen 7 dg etter planting på fuktig jord.</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12,5 ml</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34</w:t>
            </w:r>
          </w:p>
        </w:tc>
      </w:tr>
      <w:tr w:rsidR="00BB7399" w:rsidRPr="00BB7399" w:rsidTr="008521BD">
        <w:trPr>
          <w:trHeight w:val="525"/>
        </w:trPr>
        <w:tc>
          <w:tcPr>
            <w:tcW w:w="14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nil"/>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Centium</w:t>
            </w:r>
          </w:p>
        </w:tc>
        <w:tc>
          <w:tcPr>
            <w:tcW w:w="8034"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31.03.2018 for bruk i knollselleri under plast. Kontakt Norsk Landbruksrådgiving i ditt distrikt for kontrakt og informasjon.</w:t>
            </w:r>
          </w:p>
        </w:tc>
      </w:tr>
      <w:tr w:rsidR="00BB7399" w:rsidRPr="00BB7399" w:rsidTr="008521BD">
        <w:trPr>
          <w:trHeight w:val="25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Kveke/        grasugras </w:t>
            </w:r>
          </w:p>
        </w:tc>
        <w:tc>
          <w:tcPr>
            <w:tcW w:w="987" w:type="dxa"/>
            <w:vMerge w:val="restart"/>
            <w:tcBorders>
              <w:top w:val="nil"/>
              <w:left w:val="single" w:sz="4" w:space="0" w:color="auto"/>
              <w:bottom w:val="single" w:sz="4" w:space="0" w:color="auto"/>
              <w:right w:val="nil"/>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Focus Ultra           </w:t>
            </w:r>
          </w:p>
        </w:tc>
        <w:tc>
          <w:tcPr>
            <w:tcW w:w="4632"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Kveka 3-4 blad og i god vekst. Verkar også mot andre grasartar - sjå etikett (kan då gå ned i dose).</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500-600 ml</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56 dg</w:t>
            </w:r>
          </w:p>
        </w:tc>
        <w:tc>
          <w:tcPr>
            <w:tcW w:w="727"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87-104</w:t>
            </w:r>
          </w:p>
        </w:tc>
      </w:tr>
      <w:tr w:rsidR="00BB7399" w:rsidRPr="00BB7399" w:rsidTr="008521BD">
        <w:trPr>
          <w:trHeight w:val="285"/>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vMerge/>
            <w:tcBorders>
              <w:top w:val="nil"/>
              <w:left w:val="single" w:sz="4" w:space="0" w:color="auto"/>
              <w:bottom w:val="single" w:sz="4" w:space="0" w:color="auto"/>
              <w:right w:val="nil"/>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4632"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20"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727"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r>
      <w:tr w:rsidR="00BB7399" w:rsidRPr="00BB7399" w:rsidTr="008521BD">
        <w:trPr>
          <w:trHeight w:val="825"/>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Agil 100 EC </w:t>
            </w:r>
          </w:p>
        </w:tc>
        <w:tc>
          <w:tcPr>
            <w:tcW w:w="463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Kveka 3-5 blad og i god vekst. Verkar og mot andre grasartar - sjå etikett (kan då gå ned i dose). Agil 100 EC har og ein viss verknad mot tunrapp. </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100-150 ml  </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56 dg</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48-72</w:t>
            </w:r>
          </w:p>
        </w:tc>
      </w:tr>
      <w:tr w:rsidR="00BB7399" w:rsidRPr="00BB7399" w:rsidTr="008521BD">
        <w:trPr>
          <w:trHeight w:val="540"/>
        </w:trPr>
        <w:tc>
          <w:tcPr>
            <w:tcW w:w="1418" w:type="dxa"/>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803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16.03.2015 gjelder til 31.12.2018. Kontakt Norsk Landbruksrådgiving i ditt distrikt for kontrakt og informasjon.</w:t>
            </w:r>
          </w:p>
        </w:tc>
      </w:tr>
      <w:tr w:rsidR="00BB7399" w:rsidRPr="00BB7399" w:rsidTr="008521BD">
        <w:trPr>
          <w:trHeight w:val="285"/>
        </w:trPr>
        <w:tc>
          <w:tcPr>
            <w:tcW w:w="10439"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8521BD">
        <w:trPr>
          <w:trHeight w:val="1035"/>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val="da-DK" w:eastAsia="nb-NO"/>
              </w:rPr>
            </w:pPr>
            <w:r w:rsidRPr="00BB7399">
              <w:rPr>
                <w:rFonts w:ascii="Times New Roman" w:eastAsia="Times New Roman" w:hAnsi="Times New Roman" w:cs="Times New Roman"/>
                <w:sz w:val="20"/>
                <w:szCs w:val="20"/>
                <w:lang w:val="da-DK" w:eastAsia="nb-NO"/>
              </w:rPr>
              <w:t>Gulrotfluga, minerfluga, bladelus og nattfly</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5CS</w:t>
            </w:r>
          </w:p>
        </w:tc>
        <w:tc>
          <w:tcPr>
            <w:tcW w:w="463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på turre planter. Bruk gule limfeller for å vita rett svermetid for gulrotfluga. Maksimalt 2 behandlingar pr. sesong.</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8521BD">
        <w:trPr>
          <w:trHeight w:val="585"/>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Minerfluga og trips</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803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30.09.2016. Kontakt Norsk Landbruksrådgiving i ditt distrikt for kontrakt og informasjon.</w:t>
            </w:r>
          </w:p>
        </w:tc>
      </w:tr>
      <w:tr w:rsidR="00BB7399" w:rsidRPr="00BB7399" w:rsidTr="008521BD">
        <w:trPr>
          <w:trHeight w:val="49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Nettkjølsnigle (tidlegare navn: åkersnigle)</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Profesjonell</w:t>
            </w:r>
          </w:p>
        </w:tc>
        <w:tc>
          <w:tcPr>
            <w:tcW w:w="4632"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val="sv-SE" w:eastAsia="nb-NO"/>
              </w:rPr>
              <w:t xml:space="preserve">Jernfosfatmiddel med verknad mot sniglar. </w:t>
            </w:r>
            <w:r w:rsidRPr="00BB7399">
              <w:rPr>
                <w:rFonts w:ascii="Times New Roman" w:eastAsia="Times New Roman" w:hAnsi="Times New Roman" w:cs="Times New Roman"/>
                <w:sz w:val="20"/>
                <w:szCs w:val="20"/>
                <w:lang w:eastAsia="nb-NO"/>
              </w:rPr>
              <w:t>Utstrøing av sperrebelte rundt åkeren, eller inne i feltet avhengig av angrep. Førebyggjande og tidleg start av bekjemping viktig! Må gjentakast avhengig av klima og angrep. Les etikett nøye! Eigen dose for brunskogsnigle (tidlegare iberiaskogsnigle).</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BB7399" w:rsidRPr="00BB7399" w:rsidTr="008521BD">
        <w:trPr>
          <w:trHeight w:val="480"/>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632"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540"/>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632"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BB7399" w:rsidRPr="00BB7399" w:rsidTr="008521BD">
        <w:trPr>
          <w:trHeight w:val="540"/>
        </w:trPr>
        <w:tc>
          <w:tcPr>
            <w:tcW w:w="1418"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Neu 1181M</w:t>
            </w:r>
          </w:p>
        </w:tc>
        <w:tc>
          <w:tcPr>
            <w:tcW w:w="4632"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315"/>
        </w:trPr>
        <w:tc>
          <w:tcPr>
            <w:tcW w:w="1043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oppal</w:t>
            </w:r>
          </w:p>
        </w:tc>
      </w:tr>
      <w:tr w:rsidR="00BB7399" w:rsidRPr="00BB7399" w:rsidTr="008521BD">
        <w:trPr>
          <w:trHeight w:val="1020"/>
        </w:trPr>
        <w:tc>
          <w:tcPr>
            <w:tcW w:w="1418"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Selleribladflekk</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63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Sprøyt under oppal dersom du ser angrep. Maksimalt 1 behandling </w:t>
            </w:r>
            <w:r w:rsidRPr="000C3229">
              <w:rPr>
                <w:rFonts w:ascii="Times New Roman" w:eastAsia="Times New Roman" w:hAnsi="Times New Roman" w:cs="Times New Roman"/>
                <w:sz w:val="20"/>
                <w:szCs w:val="20"/>
                <w:lang w:eastAsia="nb-NO"/>
              </w:rPr>
              <w:t xml:space="preserve">under oppal. </w:t>
            </w:r>
            <w:r w:rsidRPr="000C3229">
              <w:rPr>
                <w:rFonts w:ascii="Times New Roman" w:eastAsia="Times New Roman" w:hAnsi="Times New Roman" w:cs="Times New Roman"/>
                <w:b/>
                <w:bCs/>
                <w:sz w:val="20"/>
                <w:szCs w:val="20"/>
                <w:lang w:eastAsia="nb-NO"/>
              </w:rPr>
              <w:t xml:space="preserve">Ikkje </w:t>
            </w:r>
            <w:r w:rsidRPr="000C3229">
              <w:rPr>
                <w:rFonts w:ascii="Times New Roman" w:eastAsia="Times New Roman" w:hAnsi="Times New Roman" w:cs="Times New Roman"/>
                <w:sz w:val="20"/>
                <w:szCs w:val="20"/>
                <w:lang w:eastAsia="nb-NO"/>
              </w:rPr>
              <w:t>sprøyt førebyggjande</w:t>
            </w:r>
            <w:r w:rsidRPr="00BB7399">
              <w:rPr>
                <w:rFonts w:ascii="Times New Roman" w:eastAsia="Times New Roman" w:hAnsi="Times New Roman" w:cs="Times New Roman"/>
                <w:sz w:val="20"/>
                <w:szCs w:val="20"/>
                <w:lang w:eastAsia="nb-NO"/>
              </w:rPr>
              <w:t xml:space="preserve"> under oppal (fare for resistens).</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8-10 ml i 10 l </w:t>
            </w:r>
            <w:r w:rsidRPr="00BB7399">
              <w:rPr>
                <w:rFonts w:ascii="Times New Roman" w:eastAsia="Times New Roman" w:hAnsi="Times New Roman" w:cs="Times New Roman"/>
                <w:sz w:val="20"/>
                <w:szCs w:val="20"/>
                <w:lang w:eastAsia="nb-NO"/>
              </w:rPr>
              <w:br/>
              <w:t>0,1-0,4 l/m²</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8521BD">
        <w:trPr>
          <w:trHeight w:val="315"/>
        </w:trPr>
        <w:tc>
          <w:tcPr>
            <w:tcW w:w="1043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8521BD">
        <w:trPr>
          <w:trHeight w:val="525"/>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Selleribladflekk</w:t>
            </w: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632" w:type="dxa"/>
            <w:tcBorders>
              <w:top w:val="nil"/>
              <w:left w:val="nil"/>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(følg godt med i feltet). Maksimalt 2 behandlingar til saman, på friland (Amistar og Signum).</w:t>
            </w:r>
          </w:p>
        </w:tc>
        <w:tc>
          <w:tcPr>
            <w:tcW w:w="99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2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2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BB7399" w:rsidRPr="00BB7399" w:rsidTr="008521BD">
        <w:trPr>
          <w:trHeight w:val="525"/>
        </w:trPr>
        <w:tc>
          <w:tcPr>
            <w:tcW w:w="14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98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Signum</w:t>
            </w:r>
          </w:p>
        </w:tc>
        <w:tc>
          <w:tcPr>
            <w:tcW w:w="8034"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31.12.2017. Kontakt Norsk Landbruksrådgiving i ditt distrikt for kontrakt og informasjon.</w:t>
            </w:r>
          </w:p>
        </w:tc>
      </w:tr>
    </w:tbl>
    <w:p w:rsidR="00BB7399" w:rsidRDefault="00BB7399"/>
    <w:p w:rsidR="0082723E" w:rsidRDefault="0082723E"/>
    <w:p w:rsidR="0082723E" w:rsidRDefault="0082723E"/>
    <w:p w:rsidR="0082723E" w:rsidRDefault="0082723E"/>
    <w:p w:rsidR="0082723E" w:rsidRDefault="0082723E"/>
    <w:p w:rsidR="00BB7399" w:rsidRDefault="00BB7399"/>
    <w:tbl>
      <w:tblPr>
        <w:tblW w:w="10432" w:type="dxa"/>
        <w:tblLayout w:type="fixed"/>
        <w:tblCellMar>
          <w:left w:w="70" w:type="dxa"/>
          <w:right w:w="70" w:type="dxa"/>
        </w:tblCellMar>
        <w:tblLook w:val="04A0" w:firstRow="1" w:lastRow="0" w:firstColumn="1" w:lastColumn="0" w:noHBand="0" w:noVBand="1"/>
      </w:tblPr>
      <w:tblGrid>
        <w:gridCol w:w="1218"/>
        <w:gridCol w:w="1185"/>
        <w:gridCol w:w="4680"/>
        <w:gridCol w:w="850"/>
        <w:gridCol w:w="773"/>
        <w:gridCol w:w="863"/>
        <w:gridCol w:w="863"/>
      </w:tblGrid>
      <w:tr w:rsidR="00BB7399" w:rsidRPr="00BB7399" w:rsidTr="008521BD">
        <w:trPr>
          <w:trHeight w:val="780"/>
        </w:trPr>
        <w:tc>
          <w:tcPr>
            <w:tcW w:w="24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7399" w:rsidRPr="00BB7399" w:rsidRDefault="00BB7399" w:rsidP="0003677D">
            <w:pPr>
              <w:pStyle w:val="Overskrift1"/>
            </w:pPr>
            <w:bookmarkStart w:id="38" w:name="_Toc447720002"/>
            <w:bookmarkStart w:id="39" w:name="_Toc447876476"/>
            <w:r w:rsidRPr="00BB7399">
              <w:lastRenderedPageBreak/>
              <w:t>Persillerot</w:t>
            </w:r>
            <w:bookmarkEnd w:id="38"/>
            <w:bookmarkEnd w:id="39"/>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8521BD">
        <w:trPr>
          <w:trHeight w:val="300"/>
        </w:trPr>
        <w:tc>
          <w:tcPr>
            <w:tcW w:w="1218" w:type="dxa"/>
            <w:tcBorders>
              <w:top w:val="nil"/>
              <w:left w:val="single" w:sz="4" w:space="0" w:color="auto"/>
              <w:bottom w:val="nil"/>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8029" w:type="dxa"/>
            <w:gridSpan w:val="5"/>
            <w:tcBorders>
              <w:top w:val="single" w:sz="4" w:space="0" w:color="auto"/>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i/>
                <w:iCs/>
                <w:color w:val="000000"/>
                <w:sz w:val="20"/>
                <w:szCs w:val="20"/>
                <w:lang w:eastAsia="nb-NO"/>
              </w:rPr>
            </w:pPr>
            <w:r w:rsidRPr="00BB7399">
              <w:rPr>
                <w:rFonts w:ascii="Times New Roman" w:eastAsia="Times New Roman" w:hAnsi="Times New Roman" w:cs="Times New Roman"/>
                <w:i/>
                <w:iCs/>
                <w:color w:val="000000"/>
                <w:sz w:val="20"/>
                <w:szCs w:val="20"/>
                <w:lang w:eastAsia="nb-NO"/>
              </w:rPr>
              <w:t xml:space="preserve">Off-label godkjent til 30.09.17 Kontakt Norsk Landbruksrådgiving i ditt distrikt. </w:t>
            </w:r>
          </w:p>
        </w:tc>
      </w:tr>
      <w:tr w:rsidR="00BB7399" w:rsidRPr="00BB7399" w:rsidTr="007D1832">
        <w:trPr>
          <w:trHeight w:val="1125"/>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Centium 36 CS</w:t>
            </w:r>
          </w:p>
        </w:tc>
        <w:tc>
          <w:tcPr>
            <w:tcW w:w="4680" w:type="dxa"/>
            <w:tcBorders>
              <w:top w:val="nil"/>
              <w:left w:val="nil"/>
              <w:bottom w:val="single" w:sz="4" w:space="0" w:color="auto"/>
              <w:right w:val="nil"/>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Behandling inntil 3 dager </w:t>
            </w:r>
            <w:r w:rsidRPr="00BB7399">
              <w:rPr>
                <w:rFonts w:ascii="Times New Roman" w:eastAsia="Times New Roman" w:hAnsi="Times New Roman" w:cs="Times New Roman"/>
                <w:sz w:val="20"/>
                <w:szCs w:val="20"/>
                <w:u w:val="single"/>
                <w:lang w:eastAsia="nb-NO"/>
              </w:rPr>
              <w:t>etter såing.</w:t>
            </w:r>
            <w:r w:rsidRPr="00BB7399">
              <w:rPr>
                <w:rFonts w:ascii="Times New Roman" w:eastAsia="Times New Roman" w:hAnsi="Times New Roman" w:cs="Times New Roman"/>
                <w:sz w:val="20"/>
                <w:szCs w:val="20"/>
                <w:lang w:eastAsia="nb-NO"/>
              </w:rPr>
              <w:t xml:space="preserve"> Foreløpig relativt liten erfaring i Norge i rotpersille. Av det vi har sett bør en gå ned på laveste dose på lette jordarter. </w:t>
            </w:r>
            <w:r w:rsidRPr="00BB7399">
              <w:rPr>
                <w:rFonts w:ascii="Times New Roman" w:eastAsia="Times New Roman" w:hAnsi="Times New Roman" w:cs="Times New Roman"/>
                <w:sz w:val="20"/>
                <w:szCs w:val="20"/>
                <w:lang w:eastAsia="nb-NO"/>
              </w:rPr>
              <w:br/>
              <w:t xml:space="preserve">Kontakt din lokale rådgiver mht evt. blanding </w:t>
            </w:r>
            <w:r w:rsidRPr="00BB7399">
              <w:rPr>
                <w:rFonts w:ascii="Times New Roman" w:eastAsia="Times New Roman" w:hAnsi="Times New Roman" w:cs="Times New Roman"/>
                <w:sz w:val="20"/>
                <w:szCs w:val="20"/>
                <w:lang w:eastAsia="nb-NO"/>
              </w:rPr>
              <w:br/>
              <w:t>Fenix + Centium.</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8-10</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22-28</w:t>
            </w:r>
          </w:p>
        </w:tc>
      </w:tr>
      <w:tr w:rsidR="00BB7399" w:rsidRPr="00BB7399" w:rsidTr="007D1832">
        <w:trPr>
          <w:trHeight w:val="75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og Grasugras</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Focus Ultra</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Kveke, når kveka har 3-5 blad og er i god vekst. Eventuelt på gjenvekst etter ca 4 uker. Virker også mot grasugras (kan da gå ned i dose).</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400-500 ml</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42 dg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70-87</w:t>
            </w:r>
          </w:p>
        </w:tc>
      </w:tr>
      <w:tr w:rsidR="00BB7399" w:rsidRPr="00BB7399" w:rsidTr="007D1832">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8029" w:type="dxa"/>
            <w:gridSpan w:val="5"/>
            <w:tcBorders>
              <w:top w:val="single" w:sz="4" w:space="0" w:color="auto"/>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Off-label godkjent 16.03.2015 er gyldig til 31.12.2018.  </w:t>
            </w:r>
            <w:r w:rsidRPr="00BB7399">
              <w:rPr>
                <w:rFonts w:ascii="Times New Roman" w:eastAsia="Times New Roman" w:hAnsi="Times New Roman" w:cs="Times New Roman"/>
                <w:i/>
                <w:iCs/>
                <w:sz w:val="20"/>
                <w:szCs w:val="20"/>
                <w:lang w:eastAsia="nb-NO"/>
              </w:rPr>
              <w:br/>
              <w:t>Kontakt Norsk Landbruksrådgiving i ditt distrikt for kontrakt og informasjon.</w:t>
            </w:r>
          </w:p>
        </w:tc>
      </w:tr>
      <w:tr w:rsidR="00BB7399" w:rsidRPr="00BB7399" w:rsidTr="007D1832">
        <w:trPr>
          <w:trHeight w:val="31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7D1832">
        <w:trPr>
          <w:trHeight w:val="30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Gulrotflue</w:t>
            </w:r>
          </w:p>
        </w:tc>
        <w:tc>
          <w:tcPr>
            <w:tcW w:w="1185"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Bruk gule limfeller for å vite rett svermetid for gulrotflue. Sprøyting ved 1. funn, men vurder om svermingen er på vei ned og når siste behandling evt. ble gjort (har ikke skadeterskler i kulturen). Maks 2 behandlinger pr. sesong.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12-15 ml</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17-22</w:t>
            </w:r>
          </w:p>
        </w:tc>
      </w:tr>
      <w:tr w:rsidR="00BB7399" w:rsidRPr="00BB7399" w:rsidTr="007D1832">
        <w:trPr>
          <w:trHeight w:val="480"/>
        </w:trPr>
        <w:tc>
          <w:tcPr>
            <w:tcW w:w="12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4680" w:type="dxa"/>
            <w:vMerge/>
            <w:tcBorders>
              <w:top w:val="nil"/>
              <w:left w:val="single" w:sz="4" w:space="0" w:color="auto"/>
              <w:bottom w:val="single" w:sz="4" w:space="0" w:color="000000"/>
              <w:right w:val="single" w:sz="4" w:space="0" w:color="auto"/>
            </w:tcBorders>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p>
        </w:tc>
        <w:tc>
          <w:tcPr>
            <w:tcW w:w="850"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77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r>
      <w:tr w:rsidR="00BB7399" w:rsidRPr="00BB7399" w:rsidTr="007D1832">
        <w:trPr>
          <w:trHeight w:val="660"/>
        </w:trPr>
        <w:tc>
          <w:tcPr>
            <w:tcW w:w="12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Decis Mega EW 50 </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3 behandlinger per år. Decis er et pyretroid. Antallsbegrensing ved bruk av pyretroid - se etikett.</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7D1832">
        <w:trPr>
          <w:trHeight w:val="64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Bladlus og Engtege</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Decis Mega EW 50 </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3 behandlinger per år. Decis er et pyretroid. Antallsbegrensing ved bruk av pyretroid - se etikett.</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7D1832">
        <w:trPr>
          <w:trHeight w:val="45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Nettkjølsnegl (tidligere åkersnegle)</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Professjonell</w:t>
            </w:r>
          </w:p>
        </w:tc>
        <w:tc>
          <w:tcPr>
            <w:tcW w:w="4680"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 start av bekjempelse viktig! Må gjentas avhengig av klima og angrep. Les etikett nøye! (I praktisk dyrking har noen god erfaring med 0,7 kg SmartBayt med etterfylling hver 7 dag ved behov). Egen dose for brunskogsnegl (tidligere iberiaskogsnegl).</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BB7399" w:rsidRPr="00BB7399" w:rsidTr="007D1832">
        <w:trPr>
          <w:trHeight w:val="495"/>
        </w:trPr>
        <w:tc>
          <w:tcPr>
            <w:tcW w:w="12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680" w:type="dxa"/>
            <w:vMerge/>
            <w:tcBorders>
              <w:top w:val="nil"/>
              <w:left w:val="single" w:sz="4" w:space="0" w:color="auto"/>
              <w:bottom w:val="single" w:sz="4" w:space="0" w:color="000000"/>
              <w:right w:val="single" w:sz="4" w:space="0" w:color="auto"/>
            </w:tcBorders>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r>
      <w:tr w:rsidR="00BB7399" w:rsidRPr="00BB7399" w:rsidTr="007D1832">
        <w:trPr>
          <w:trHeight w:val="570"/>
        </w:trPr>
        <w:tc>
          <w:tcPr>
            <w:tcW w:w="12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Sluxx                                     </w:t>
            </w:r>
          </w:p>
        </w:tc>
        <w:tc>
          <w:tcPr>
            <w:tcW w:w="4680" w:type="dxa"/>
            <w:vMerge/>
            <w:tcBorders>
              <w:top w:val="nil"/>
              <w:left w:val="single" w:sz="4" w:space="0" w:color="auto"/>
              <w:bottom w:val="single" w:sz="4" w:space="0" w:color="000000"/>
              <w:right w:val="single" w:sz="4" w:space="0" w:color="auto"/>
            </w:tcBorders>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BB7399" w:rsidRPr="00BB7399" w:rsidTr="007D1832">
        <w:trPr>
          <w:trHeight w:val="690"/>
        </w:trPr>
        <w:tc>
          <w:tcPr>
            <w:tcW w:w="12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Neu 1181M</w:t>
            </w:r>
          </w:p>
        </w:tc>
        <w:tc>
          <w:tcPr>
            <w:tcW w:w="4680" w:type="dxa"/>
            <w:vMerge/>
            <w:tcBorders>
              <w:top w:val="nil"/>
              <w:left w:val="single" w:sz="4" w:space="0" w:color="auto"/>
              <w:bottom w:val="single" w:sz="4" w:space="0" w:color="000000"/>
              <w:right w:val="single" w:sz="4" w:space="0" w:color="auto"/>
            </w:tcBorders>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BB7399" w:rsidRPr="00BB7399" w:rsidTr="007D1832">
        <w:trPr>
          <w:trHeight w:val="315"/>
        </w:trPr>
        <w:tc>
          <w:tcPr>
            <w:tcW w:w="10432"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7D1832">
        <w:trPr>
          <w:trHeight w:val="94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Algesopp</w:t>
            </w:r>
            <w:r w:rsidRPr="00BB7399">
              <w:rPr>
                <w:rFonts w:ascii="Times New Roman" w:eastAsia="Times New Roman" w:hAnsi="Times New Roman" w:cs="Times New Roman"/>
                <w:sz w:val="20"/>
                <w:szCs w:val="20"/>
                <w:lang w:eastAsia="nb-NO"/>
              </w:rPr>
              <w:br/>
              <w:t>"brune røtter"</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Ridomil Gold </w:t>
            </w:r>
            <w:r w:rsidRPr="00BB7399">
              <w:rPr>
                <w:rFonts w:ascii="Times New Roman" w:eastAsia="Times New Roman" w:hAnsi="Times New Roman" w:cs="Times New Roman"/>
                <w:sz w:val="20"/>
                <w:szCs w:val="20"/>
                <w:lang w:eastAsia="nb-NO"/>
              </w:rPr>
              <w:br/>
              <w:t>Granulat</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Innen 6 uker etter såing. Dose gjelder pr. daa ved bruk av granulatspreder </w:t>
            </w:r>
            <w:r w:rsidRPr="00BB7399">
              <w:rPr>
                <w:rFonts w:ascii="Times New Roman" w:eastAsia="Times New Roman" w:hAnsi="Times New Roman" w:cs="Times New Roman"/>
                <w:b/>
                <w:bCs/>
                <w:sz w:val="20"/>
                <w:szCs w:val="20"/>
                <w:lang w:eastAsia="nb-NO"/>
              </w:rPr>
              <w:t>over raden.</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1-1,5 kg/</w:t>
            </w:r>
            <w:r w:rsidRPr="00BB7399">
              <w:rPr>
                <w:rFonts w:ascii="Times New Roman" w:eastAsia="Times New Roman" w:hAnsi="Times New Roman" w:cs="Times New Roman"/>
                <w:sz w:val="20"/>
                <w:szCs w:val="20"/>
                <w:lang w:eastAsia="nb-NO"/>
              </w:rPr>
              <w:br/>
              <w:t>daa over raden</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Innen 42 dg </w:t>
            </w:r>
            <w:r w:rsidRPr="00BB7399">
              <w:rPr>
                <w:rFonts w:ascii="Times New Roman" w:eastAsia="Times New Roman" w:hAnsi="Times New Roman" w:cs="Times New Roman"/>
                <w:sz w:val="20"/>
                <w:szCs w:val="20"/>
                <w:lang w:eastAsia="nb-NO"/>
              </w:rPr>
              <w:br/>
              <w:t>etter såing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325-488</w:t>
            </w:r>
          </w:p>
        </w:tc>
      </w:tr>
      <w:tr w:rsidR="00BB7399" w:rsidRPr="00BB7399" w:rsidTr="007D1832">
        <w:trPr>
          <w:trHeight w:val="115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Meldugg</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Thiovit JET</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Sprøyting ved begynnende angrep. Virker forebyggende og hindrer ny angrep. Signum kan være noe bedre mot meldugg, men Thiovit kan veksles med ved mange behandlinger mot meldugg.</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300 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 dg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7D1832">
        <w:trPr>
          <w:trHeight w:val="187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Persilleblad-flekk, </w:t>
            </w:r>
            <w:r w:rsidRPr="00912C9C">
              <w:rPr>
                <w:rFonts w:ascii="Times New Roman" w:eastAsia="Times New Roman" w:hAnsi="Times New Roman" w:cs="Times New Roman"/>
                <w:sz w:val="20"/>
                <w:szCs w:val="20"/>
                <w:lang w:eastAsia="nb-NO"/>
              </w:rPr>
              <w:t>Meldugg,</w:t>
            </w:r>
            <w:r w:rsidRPr="00BB7399">
              <w:rPr>
                <w:rFonts w:ascii="Times New Roman" w:eastAsia="Times New Roman" w:hAnsi="Times New Roman" w:cs="Times New Roman"/>
                <w:sz w:val="20"/>
                <w:szCs w:val="20"/>
                <w:lang w:eastAsia="nb-NO"/>
              </w:rPr>
              <w:t xml:space="preserve"> Storknolla råtesopp, Gråskimmel, Klosopp  m.fl.</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color w:val="000000"/>
                <w:sz w:val="20"/>
                <w:szCs w:val="20"/>
                <w:lang w:eastAsia="nb-NO"/>
              </w:rPr>
            </w:pPr>
            <w:r w:rsidRPr="00BB7399">
              <w:rPr>
                <w:rFonts w:ascii="Times New Roman" w:eastAsia="Times New Roman" w:hAnsi="Times New Roman" w:cs="Times New Roman"/>
                <w:color w:val="000000"/>
                <w:sz w:val="20"/>
                <w:szCs w:val="20"/>
                <w:lang w:eastAsia="nb-NO"/>
              </w:rPr>
              <w:t>Signum</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tidlig begynnende angrep eller rent forebyggende ved "soppklima". Bruk 20-40 liter væske/daa, mest i tett bestand. To komponent som brukes forebyggende. Sprøyting fra tidspunktet juli/august for langtidslagring.                                                                                                                   Maks to behandlinger med strobiluriner pr. sesong.</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r w:rsidR="00BB7399" w:rsidRPr="00BB7399" w:rsidTr="007D1832">
        <w:trPr>
          <w:trHeight w:val="8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Persilleblad-flekk, Meldugg</w:t>
            </w:r>
          </w:p>
        </w:tc>
        <w:tc>
          <w:tcPr>
            <w:tcW w:w="1185"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680" w:type="dxa"/>
            <w:tcBorders>
              <w:top w:val="nil"/>
              <w:left w:val="nil"/>
              <w:bottom w:val="single" w:sz="4" w:space="0" w:color="auto"/>
              <w:right w:val="single" w:sz="4" w:space="0" w:color="auto"/>
            </w:tcBorders>
            <w:shd w:val="clear" w:color="auto" w:fill="auto"/>
            <w:hideMark/>
          </w:tcPr>
          <w:p w:rsidR="00BB7399" w:rsidRPr="00BB7399" w:rsidRDefault="00BB7399" w:rsidP="007D1832">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Forebyggende, ved angrep.                                             </w:t>
            </w:r>
            <w:r w:rsidRPr="00BB7399">
              <w:rPr>
                <w:rFonts w:ascii="Times New Roman" w:eastAsia="Times New Roman" w:hAnsi="Times New Roman" w:cs="Times New Roman"/>
                <w:sz w:val="20"/>
                <w:szCs w:val="20"/>
                <w:lang w:eastAsia="nb-NO"/>
              </w:rPr>
              <w:br/>
              <w:t>Maks to behandlinger med strobiluriner pr. sesong.</w:t>
            </w:r>
          </w:p>
        </w:tc>
        <w:tc>
          <w:tcPr>
            <w:tcW w:w="850"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77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w:t>
            </w:r>
          </w:p>
        </w:tc>
        <w:tc>
          <w:tcPr>
            <w:tcW w:w="863" w:type="dxa"/>
            <w:tcBorders>
              <w:top w:val="nil"/>
              <w:left w:val="nil"/>
              <w:bottom w:val="single" w:sz="4" w:space="0" w:color="auto"/>
              <w:right w:val="single" w:sz="4" w:space="0" w:color="auto"/>
            </w:tcBorders>
            <w:shd w:val="clear" w:color="auto" w:fill="auto"/>
            <w:vAlign w:val="center"/>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bl>
    <w:p w:rsidR="00BB7399" w:rsidRDefault="00BB7399"/>
    <w:p w:rsidR="0082723E" w:rsidRDefault="0082723E"/>
    <w:tbl>
      <w:tblPr>
        <w:tblW w:w="10650" w:type="dxa"/>
        <w:tblLayout w:type="fixed"/>
        <w:tblCellMar>
          <w:left w:w="70" w:type="dxa"/>
          <w:right w:w="70" w:type="dxa"/>
        </w:tblCellMar>
        <w:tblLook w:val="04A0" w:firstRow="1" w:lastRow="0" w:firstColumn="1" w:lastColumn="0" w:noHBand="0" w:noVBand="1"/>
      </w:tblPr>
      <w:tblGrid>
        <w:gridCol w:w="1129"/>
        <w:gridCol w:w="1193"/>
        <w:gridCol w:w="4903"/>
        <w:gridCol w:w="992"/>
        <w:gridCol w:w="818"/>
        <w:gridCol w:w="863"/>
        <w:gridCol w:w="752"/>
      </w:tblGrid>
      <w:tr w:rsidR="002E6AD9" w:rsidRPr="00BB7399" w:rsidTr="007D1832">
        <w:trPr>
          <w:trHeight w:val="1065"/>
        </w:trPr>
        <w:tc>
          <w:tcPr>
            <w:tcW w:w="2322" w:type="dxa"/>
            <w:gridSpan w:val="2"/>
            <w:tcBorders>
              <w:top w:val="single" w:sz="8" w:space="0" w:color="auto"/>
              <w:left w:val="single" w:sz="8" w:space="0" w:color="auto"/>
              <w:bottom w:val="single" w:sz="4" w:space="0" w:color="auto"/>
              <w:right w:val="single" w:sz="4" w:space="0" w:color="auto"/>
            </w:tcBorders>
            <w:shd w:val="clear" w:color="auto" w:fill="auto"/>
            <w:hideMark/>
          </w:tcPr>
          <w:p w:rsidR="002E6AD9" w:rsidRPr="00BB7399" w:rsidRDefault="002E6AD9" w:rsidP="002E6D6F">
            <w:pPr>
              <w:pStyle w:val="Overskrift1"/>
            </w:pPr>
            <w:bookmarkStart w:id="40" w:name="_Toc447720003"/>
            <w:bookmarkStart w:id="41" w:name="_Toc447876477"/>
            <w:r w:rsidRPr="00BB7399">
              <w:lastRenderedPageBreak/>
              <w:t>Blad- og kruspersille</w:t>
            </w:r>
            <w:bookmarkEnd w:id="40"/>
            <w:bookmarkEnd w:id="41"/>
          </w:p>
        </w:tc>
        <w:tc>
          <w:tcPr>
            <w:tcW w:w="4903" w:type="dxa"/>
            <w:tcBorders>
              <w:top w:val="single" w:sz="8" w:space="0" w:color="auto"/>
              <w:left w:val="nil"/>
              <w:bottom w:val="single" w:sz="4" w:space="0" w:color="auto"/>
              <w:right w:val="single" w:sz="8"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single" w:sz="8" w:space="0" w:color="auto"/>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752" w:type="dxa"/>
            <w:tcBorders>
              <w:top w:val="single" w:sz="4" w:space="0" w:color="auto"/>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2E6AD9" w:rsidRPr="00BB7399" w:rsidTr="007D1832">
        <w:trPr>
          <w:trHeight w:val="390"/>
        </w:trPr>
        <w:tc>
          <w:tcPr>
            <w:tcW w:w="10650" w:type="dxa"/>
            <w:gridSpan w:val="7"/>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E6AD9" w:rsidRPr="00BB7399" w:rsidRDefault="002E6AD9"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2E6AD9" w:rsidRPr="00BB7399" w:rsidTr="007D1832">
        <w:trPr>
          <w:trHeight w:val="390"/>
        </w:trPr>
        <w:tc>
          <w:tcPr>
            <w:tcW w:w="1129" w:type="dxa"/>
            <w:tcBorders>
              <w:top w:val="nil"/>
              <w:left w:val="single" w:sz="8" w:space="0" w:color="auto"/>
              <w:bottom w:val="nil"/>
              <w:right w:val="single" w:sz="4" w:space="0" w:color="auto"/>
            </w:tcBorders>
            <w:shd w:val="clear" w:color="auto" w:fill="auto"/>
            <w:noWrap/>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1193" w:type="dxa"/>
            <w:tcBorders>
              <w:top w:val="nil"/>
              <w:left w:val="nil"/>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Fenix</w:t>
            </w:r>
          </w:p>
        </w:tc>
        <w:tc>
          <w:tcPr>
            <w:tcW w:w="4903" w:type="dxa"/>
            <w:tcBorders>
              <w:top w:val="nil"/>
              <w:left w:val="nil"/>
              <w:bottom w:val="single" w:sz="4" w:space="0" w:color="auto"/>
              <w:right w:val="single" w:sz="8" w:space="0" w:color="auto"/>
            </w:tcBorders>
            <w:shd w:val="clear" w:color="auto" w:fill="auto"/>
            <w:noWrap/>
            <w:vAlign w:val="bottom"/>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 dagar før persillen spirer</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150-175 ml</w:t>
            </w:r>
          </w:p>
        </w:tc>
        <w:tc>
          <w:tcPr>
            <w:tcW w:w="818" w:type="dxa"/>
            <w:tcBorders>
              <w:top w:val="nil"/>
              <w:left w:val="nil"/>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jc w:val="center"/>
              <w:rPr>
                <w:rFonts w:ascii="Arial" w:eastAsia="Times New Roman" w:hAnsi="Arial" w:cs="Arial"/>
                <w:sz w:val="20"/>
                <w:szCs w:val="20"/>
                <w:lang w:eastAsia="nb-NO"/>
              </w:rPr>
            </w:pPr>
            <w:r w:rsidRPr="00BB7399">
              <w:rPr>
                <w:rFonts w:ascii="Arial" w:eastAsia="Times New Roman" w:hAnsi="Arial" w:cs="Arial"/>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49-57</w:t>
            </w:r>
          </w:p>
        </w:tc>
      </w:tr>
      <w:tr w:rsidR="002E6AD9" w:rsidRPr="00BB7399" w:rsidTr="007D1832">
        <w:trPr>
          <w:trHeight w:val="330"/>
        </w:trPr>
        <w:tc>
          <w:tcPr>
            <w:tcW w:w="10650" w:type="dxa"/>
            <w:gridSpan w:val="7"/>
            <w:tcBorders>
              <w:top w:val="single" w:sz="4" w:space="0" w:color="auto"/>
              <w:left w:val="single" w:sz="8" w:space="0" w:color="auto"/>
              <w:bottom w:val="single" w:sz="4" w:space="0" w:color="auto"/>
              <w:right w:val="single" w:sz="8"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2E6AD9" w:rsidRPr="00BB7399" w:rsidTr="007D1832">
        <w:trPr>
          <w:trHeight w:val="525"/>
        </w:trPr>
        <w:tc>
          <w:tcPr>
            <w:tcW w:w="1129" w:type="dxa"/>
            <w:tcBorders>
              <w:top w:val="nil"/>
              <w:left w:val="single" w:sz="8" w:space="0" w:color="auto"/>
              <w:bottom w:val="single" w:sz="4" w:space="0" w:color="000000"/>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Nattfly, lus, mm</w:t>
            </w: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Fastac</w:t>
            </w:r>
          </w:p>
        </w:tc>
        <w:tc>
          <w:tcPr>
            <w:tcW w:w="8328" w:type="dxa"/>
            <w:gridSpan w:val="5"/>
            <w:tcBorders>
              <w:top w:val="single" w:sz="4" w:space="0" w:color="auto"/>
              <w:left w:val="nil"/>
              <w:bottom w:val="single" w:sz="4" w:space="0" w:color="auto"/>
              <w:right w:val="single" w:sz="8"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31.12.2015, forlenga godkjenning til 31.07.2018. Kontakt Norsk Landbruksrådgiving i ditt distrikt for kontrakt og informasjon.</w:t>
            </w:r>
          </w:p>
        </w:tc>
      </w:tr>
      <w:tr w:rsidR="002E6AD9" w:rsidRPr="00BB7399" w:rsidTr="007D1832">
        <w:trPr>
          <w:trHeight w:val="510"/>
        </w:trPr>
        <w:tc>
          <w:tcPr>
            <w:tcW w:w="1129" w:type="dxa"/>
            <w:tcBorders>
              <w:top w:val="nil"/>
              <w:left w:val="single" w:sz="8" w:space="0" w:color="auto"/>
              <w:bottom w:val="nil"/>
              <w:right w:val="nil"/>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Bladlus, trips</w:t>
            </w:r>
          </w:p>
        </w:tc>
        <w:tc>
          <w:tcPr>
            <w:tcW w:w="1193" w:type="dxa"/>
            <w:tcBorders>
              <w:top w:val="nil"/>
              <w:left w:val="single" w:sz="4" w:space="0" w:color="auto"/>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Movento SC 100</w:t>
            </w:r>
          </w:p>
        </w:tc>
        <w:tc>
          <w:tcPr>
            <w:tcW w:w="8328" w:type="dxa"/>
            <w:gridSpan w:val="5"/>
            <w:tcBorders>
              <w:top w:val="single" w:sz="4" w:space="0" w:color="auto"/>
              <w:left w:val="nil"/>
              <w:bottom w:val="single" w:sz="4" w:space="0" w:color="auto"/>
              <w:right w:val="single" w:sz="8"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31.12.2018. Kontakt Norsk Landbruksrådgiving i ditt distrikt for kontrakt og informasjon. Godkjent på friland og i tunell.</w:t>
            </w:r>
          </w:p>
        </w:tc>
      </w:tr>
      <w:tr w:rsidR="002E6AD9" w:rsidRPr="00BB7399" w:rsidTr="007D1832">
        <w:trPr>
          <w:trHeight w:val="555"/>
        </w:trPr>
        <w:tc>
          <w:tcPr>
            <w:tcW w:w="1129" w:type="dxa"/>
            <w:vMerge w:val="restart"/>
            <w:tcBorders>
              <w:top w:val="single" w:sz="4" w:space="0" w:color="auto"/>
              <w:left w:val="single" w:sz="8" w:space="0" w:color="auto"/>
              <w:bottom w:val="single" w:sz="8"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Nettkjølsnigle (tidlegare navn åkersnigle)</w:t>
            </w:r>
          </w:p>
        </w:tc>
        <w:tc>
          <w:tcPr>
            <w:tcW w:w="1193" w:type="dxa"/>
            <w:tcBorders>
              <w:top w:val="nil"/>
              <w:left w:val="nil"/>
              <w:bottom w:val="single" w:sz="8"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SmartBayt Profesjonell</w:t>
            </w:r>
          </w:p>
        </w:tc>
        <w:tc>
          <w:tcPr>
            <w:tcW w:w="4903" w:type="dxa"/>
            <w:vMerge w:val="restart"/>
            <w:tcBorders>
              <w:top w:val="nil"/>
              <w:left w:val="single" w:sz="4" w:space="0" w:color="auto"/>
              <w:bottom w:val="single" w:sz="8" w:space="0" w:color="auto"/>
              <w:right w:val="single" w:sz="8"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val="sv-SE" w:eastAsia="nb-NO"/>
              </w:rPr>
              <w:t xml:space="preserve">Jernfosfatmiddel med verknad mot sniglar. </w:t>
            </w:r>
            <w:r w:rsidRPr="00BB7399">
              <w:rPr>
                <w:rFonts w:ascii="Times New Roman" w:eastAsia="Times New Roman" w:hAnsi="Times New Roman" w:cs="Times New Roman"/>
                <w:sz w:val="20"/>
                <w:szCs w:val="20"/>
                <w:lang w:eastAsia="nb-NO"/>
              </w:rPr>
              <w:t>Utstrøing av sperrebelte rundt åkeren, eller inne i feltet avhengig av angrep. Førebyggjande og tidleg start av bekjemping viktig! Må gjentakast avhengig av klima og angrep. Les etikett nøye! Eigen dose for brunskogsnigle (tidlegare iberiaskogsnigle).</w:t>
            </w:r>
          </w:p>
        </w:tc>
        <w:tc>
          <w:tcPr>
            <w:tcW w:w="992" w:type="dxa"/>
            <w:tcBorders>
              <w:top w:val="nil"/>
              <w:left w:val="single" w:sz="8" w:space="0" w:color="auto"/>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1,5-5 kg</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45-150</w:t>
            </w:r>
          </w:p>
        </w:tc>
      </w:tr>
      <w:tr w:rsidR="002E6AD9" w:rsidRPr="00BB7399" w:rsidTr="007D1832">
        <w:trPr>
          <w:trHeight w:val="525"/>
        </w:trPr>
        <w:tc>
          <w:tcPr>
            <w:tcW w:w="1129" w:type="dxa"/>
            <w:vMerge/>
            <w:tcBorders>
              <w:top w:val="single" w:sz="8" w:space="0" w:color="auto"/>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1193" w:type="dxa"/>
            <w:tcBorders>
              <w:top w:val="single" w:sz="8" w:space="0" w:color="auto"/>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Ferra Proff</w:t>
            </w:r>
          </w:p>
        </w:tc>
        <w:tc>
          <w:tcPr>
            <w:tcW w:w="4903" w:type="dxa"/>
            <w:vMerge/>
            <w:tcBorders>
              <w:top w:val="single" w:sz="8" w:space="0" w:color="auto"/>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5 kg</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2E6AD9" w:rsidRPr="00BB7399" w:rsidTr="002E6D6F">
        <w:trPr>
          <w:trHeight w:val="54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Sluxx</w:t>
            </w:r>
          </w:p>
        </w:tc>
        <w:tc>
          <w:tcPr>
            <w:tcW w:w="4903" w:type="dxa"/>
            <w:vMerge/>
            <w:tcBorders>
              <w:top w:val="nil"/>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52</w:t>
            </w:r>
          </w:p>
        </w:tc>
      </w:tr>
      <w:tr w:rsidR="002E6AD9" w:rsidRPr="00BB7399" w:rsidTr="002E6D6F">
        <w:trPr>
          <w:trHeight w:val="54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Neu 1181M</w:t>
            </w:r>
          </w:p>
        </w:tc>
        <w:tc>
          <w:tcPr>
            <w:tcW w:w="4903" w:type="dxa"/>
            <w:vMerge/>
            <w:tcBorders>
              <w:top w:val="nil"/>
              <w:left w:val="single" w:sz="4" w:space="0" w:color="auto"/>
              <w:bottom w:val="single" w:sz="4" w:space="0" w:color="auto"/>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2E6AD9" w:rsidRPr="00BB7399" w:rsidTr="002E6D6F">
        <w:trPr>
          <w:trHeight w:val="315"/>
        </w:trPr>
        <w:tc>
          <w:tcPr>
            <w:tcW w:w="1065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oppal</w:t>
            </w:r>
          </w:p>
        </w:tc>
      </w:tr>
      <w:tr w:rsidR="002E6AD9" w:rsidRPr="00BB7399" w:rsidTr="002E6D6F">
        <w:trPr>
          <w:trHeight w:val="1035"/>
        </w:trPr>
        <w:tc>
          <w:tcPr>
            <w:tcW w:w="1129" w:type="dxa"/>
            <w:tcBorders>
              <w:top w:val="nil"/>
              <w:left w:val="single" w:sz="4" w:space="0" w:color="auto"/>
              <w:bottom w:val="nil"/>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Persillebladflekk</w:t>
            </w: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903" w:type="dxa"/>
            <w:tcBorders>
              <w:top w:val="nil"/>
              <w:left w:val="nil"/>
              <w:bottom w:val="nil"/>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Maksimalt 1behandling under oppal. Ikkje sprøyt førebyggjande (fare for resistens).</w:t>
            </w:r>
          </w:p>
        </w:tc>
        <w:tc>
          <w:tcPr>
            <w:tcW w:w="99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8-10 ml i 10 l. </w:t>
            </w:r>
            <w:r w:rsidRPr="00BB7399">
              <w:rPr>
                <w:rFonts w:ascii="Times New Roman" w:eastAsia="Times New Roman" w:hAnsi="Times New Roman" w:cs="Times New Roman"/>
                <w:sz w:val="20"/>
                <w:szCs w:val="20"/>
                <w:lang w:eastAsia="nb-NO"/>
              </w:rPr>
              <w:br/>
              <w:t>0,1-0,4 l/m</w:t>
            </w:r>
            <w:r w:rsidRPr="00BB7399">
              <w:rPr>
                <w:rFonts w:ascii="Calibri" w:eastAsia="Times New Roman" w:hAnsi="Calibri" w:cs="Times New Roman"/>
                <w:sz w:val="20"/>
                <w:szCs w:val="20"/>
                <w:lang w:eastAsia="nb-NO"/>
              </w:rPr>
              <w:t>²</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2E6AD9" w:rsidRPr="00BB7399" w:rsidTr="0082723E">
        <w:trPr>
          <w:trHeight w:val="78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Rotbrann, gråskimmel m.fl</w:t>
            </w: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Rovral 75 WG (kun          kruspersille)                                            </w:t>
            </w:r>
          </w:p>
        </w:tc>
        <w:tc>
          <w:tcPr>
            <w:tcW w:w="4903" w:type="dxa"/>
            <w:tcBorders>
              <w:top w:val="single" w:sz="4" w:space="0" w:color="auto"/>
              <w:left w:val="nil"/>
              <w:bottom w:val="single" w:sz="4" w:space="0" w:color="auto"/>
              <w:right w:val="single" w:sz="4" w:space="0" w:color="auto"/>
            </w:tcBorders>
            <w:shd w:val="clear" w:color="auto" w:fill="auto"/>
            <w:noWrap/>
            <w:hideMark/>
          </w:tcPr>
          <w:p w:rsidR="002E6AD9" w:rsidRPr="00BB7399" w:rsidRDefault="002E6AD9" w:rsidP="0082723E">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Maksimalt 2 behandlingar.</w:t>
            </w:r>
          </w:p>
        </w:tc>
        <w:tc>
          <w:tcPr>
            <w:tcW w:w="992"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18"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r>
      <w:tr w:rsidR="002E6AD9" w:rsidRPr="00BB7399" w:rsidTr="002E6D6F">
        <w:trPr>
          <w:trHeight w:val="315"/>
        </w:trPr>
        <w:tc>
          <w:tcPr>
            <w:tcW w:w="10650" w:type="dxa"/>
            <w:gridSpan w:val="7"/>
            <w:tcBorders>
              <w:top w:val="single" w:sz="4" w:space="0" w:color="auto"/>
              <w:left w:val="single" w:sz="4" w:space="0" w:color="auto"/>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2E6AD9" w:rsidRPr="00BB7399" w:rsidTr="002E6D6F">
        <w:trPr>
          <w:trHeight w:val="330"/>
        </w:trPr>
        <w:tc>
          <w:tcPr>
            <w:tcW w:w="1129" w:type="dxa"/>
            <w:vMerge w:val="restart"/>
            <w:tcBorders>
              <w:top w:val="nil"/>
              <w:left w:val="single" w:sz="4" w:space="0" w:color="auto"/>
              <w:bottom w:val="single" w:sz="4" w:space="0" w:color="000000"/>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Persillebladflekk</w:t>
            </w: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903" w:type="dxa"/>
            <w:vMerge w:val="restart"/>
            <w:tcBorders>
              <w:top w:val="nil"/>
              <w:left w:val="single" w:sz="4" w:space="0" w:color="auto"/>
              <w:bottom w:val="single" w:sz="4" w:space="0" w:color="000000"/>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(følg godt med i feltet). Maksimalt 2 behandlingar med strobiluriner (Amistar og Signum) pr. kultur pr sesong på friland.</w:t>
            </w:r>
          </w:p>
        </w:tc>
        <w:tc>
          <w:tcPr>
            <w:tcW w:w="99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18"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2E6AD9" w:rsidRPr="00BB7399" w:rsidTr="002E6D6F">
        <w:trPr>
          <w:trHeight w:val="510"/>
        </w:trPr>
        <w:tc>
          <w:tcPr>
            <w:tcW w:w="1129" w:type="dxa"/>
            <w:vMerge/>
            <w:tcBorders>
              <w:top w:val="nil"/>
              <w:left w:val="single" w:sz="4" w:space="0" w:color="auto"/>
              <w:bottom w:val="single" w:sz="4" w:space="0" w:color="000000"/>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1193" w:type="dxa"/>
            <w:tcBorders>
              <w:top w:val="nil"/>
              <w:left w:val="nil"/>
              <w:bottom w:val="single" w:sz="4" w:space="0" w:color="auto"/>
              <w:right w:val="single" w:sz="4" w:space="0" w:color="auto"/>
            </w:tcBorders>
            <w:shd w:val="clear" w:color="auto" w:fill="auto"/>
            <w:noWrap/>
            <w:vAlign w:val="bottom"/>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Signum  (kun kruspersille)</w:t>
            </w:r>
          </w:p>
        </w:tc>
        <w:tc>
          <w:tcPr>
            <w:tcW w:w="4903" w:type="dxa"/>
            <w:vMerge/>
            <w:tcBorders>
              <w:top w:val="nil"/>
              <w:left w:val="single" w:sz="4" w:space="0" w:color="auto"/>
              <w:bottom w:val="single" w:sz="4" w:space="0" w:color="000000"/>
              <w:right w:val="single" w:sz="4" w:space="0" w:color="auto"/>
            </w:tcBorders>
            <w:vAlign w:val="center"/>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18"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r w:rsidR="002E6AD9" w:rsidRPr="00BB7399" w:rsidTr="0082723E">
        <w:trPr>
          <w:trHeight w:val="550"/>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Gråskimmel og </w:t>
            </w:r>
            <w:r w:rsidRPr="00BB7399">
              <w:rPr>
                <w:rFonts w:ascii="Times New Roman" w:eastAsia="Times New Roman" w:hAnsi="Times New Roman" w:cs="Times New Roman"/>
                <w:sz w:val="20"/>
                <w:szCs w:val="20"/>
                <w:lang w:eastAsia="nb-NO"/>
              </w:rPr>
              <w:br/>
              <w:t>storknolla råtesopp</w:t>
            </w:r>
          </w:p>
        </w:tc>
        <w:tc>
          <w:tcPr>
            <w:tcW w:w="119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Rovral 75 WG   (kun          kruspersille)                                            </w:t>
            </w:r>
          </w:p>
        </w:tc>
        <w:tc>
          <w:tcPr>
            <w:tcW w:w="4903" w:type="dxa"/>
            <w:tcBorders>
              <w:top w:val="nil"/>
              <w:left w:val="nil"/>
              <w:bottom w:val="single" w:sz="4" w:space="0" w:color="auto"/>
              <w:right w:val="single" w:sz="4" w:space="0" w:color="auto"/>
            </w:tcBorders>
            <w:shd w:val="clear" w:color="auto" w:fill="auto"/>
            <w:noWrap/>
            <w:hideMark/>
          </w:tcPr>
          <w:p w:rsidR="002E6AD9" w:rsidRPr="00BB7399" w:rsidRDefault="002E6AD9" w:rsidP="0082723E">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begynnande angrep. Maksimalt 2 behandlingar i felt.</w:t>
            </w:r>
          </w:p>
        </w:tc>
        <w:tc>
          <w:tcPr>
            <w:tcW w:w="992"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18" w:type="dxa"/>
            <w:tcBorders>
              <w:top w:val="nil"/>
              <w:left w:val="nil"/>
              <w:bottom w:val="single" w:sz="4" w:space="0" w:color="auto"/>
              <w:right w:val="single" w:sz="4" w:space="0" w:color="auto"/>
            </w:tcBorders>
            <w:shd w:val="clear" w:color="auto" w:fill="auto"/>
            <w:noWrap/>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752" w:type="dxa"/>
            <w:tcBorders>
              <w:top w:val="nil"/>
              <w:left w:val="nil"/>
              <w:bottom w:val="single" w:sz="4" w:space="0" w:color="auto"/>
              <w:right w:val="single" w:sz="4" w:space="0" w:color="auto"/>
            </w:tcBorders>
            <w:shd w:val="clear" w:color="auto" w:fill="auto"/>
            <w:hideMark/>
          </w:tcPr>
          <w:p w:rsidR="002E6AD9" w:rsidRPr="00BB7399" w:rsidRDefault="002E6AD9"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125</w:t>
            </w:r>
          </w:p>
        </w:tc>
      </w:tr>
    </w:tbl>
    <w:p w:rsidR="002E6AD9" w:rsidRDefault="002E6AD9" w:rsidP="002E6AD9"/>
    <w:p w:rsidR="0082723E" w:rsidRDefault="0082723E" w:rsidP="002E6AD9"/>
    <w:p w:rsidR="0082723E" w:rsidRDefault="0082723E" w:rsidP="002E6AD9"/>
    <w:p w:rsidR="0082723E" w:rsidRDefault="0082723E" w:rsidP="002E6AD9"/>
    <w:p w:rsidR="0082723E" w:rsidRDefault="0082723E" w:rsidP="002E6AD9"/>
    <w:p w:rsidR="0082723E" w:rsidRDefault="0082723E" w:rsidP="002E6AD9"/>
    <w:p w:rsidR="0082723E" w:rsidRDefault="0082723E" w:rsidP="002E6AD9"/>
    <w:p w:rsidR="0082723E" w:rsidRDefault="0082723E" w:rsidP="002E6AD9"/>
    <w:p w:rsidR="0082723E" w:rsidRDefault="0082723E" w:rsidP="002E6AD9"/>
    <w:p w:rsidR="00707E12" w:rsidRDefault="00707E12" w:rsidP="00707E12"/>
    <w:tbl>
      <w:tblPr>
        <w:tblW w:w="10768" w:type="dxa"/>
        <w:tblInd w:w="-5" w:type="dxa"/>
        <w:tblLayout w:type="fixed"/>
        <w:tblCellMar>
          <w:left w:w="70" w:type="dxa"/>
          <w:right w:w="70" w:type="dxa"/>
        </w:tblCellMar>
        <w:tblLook w:val="04A0" w:firstRow="1" w:lastRow="0" w:firstColumn="1" w:lastColumn="0" w:noHBand="0" w:noVBand="1"/>
      </w:tblPr>
      <w:tblGrid>
        <w:gridCol w:w="1555"/>
        <w:gridCol w:w="1133"/>
        <w:gridCol w:w="4959"/>
        <w:gridCol w:w="851"/>
        <w:gridCol w:w="569"/>
        <w:gridCol w:w="908"/>
        <w:gridCol w:w="793"/>
      </w:tblGrid>
      <w:tr w:rsidR="00707E12" w:rsidRPr="00541DB6" w:rsidTr="00D61692">
        <w:trPr>
          <w:trHeight w:val="780"/>
        </w:trPr>
        <w:tc>
          <w:tcPr>
            <w:tcW w:w="26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07E12" w:rsidRPr="00541DB6" w:rsidRDefault="00707E12" w:rsidP="002E6D6F">
            <w:pPr>
              <w:pStyle w:val="Overskrift1"/>
            </w:pPr>
            <w:bookmarkStart w:id="42" w:name="RANGE!A1:G64"/>
            <w:bookmarkStart w:id="43" w:name="_Toc447720004"/>
            <w:bookmarkStart w:id="44" w:name="_Toc447876478"/>
            <w:r w:rsidRPr="00541DB6">
              <w:lastRenderedPageBreak/>
              <w:t>Kepaløk</w:t>
            </w:r>
            <w:bookmarkEnd w:id="42"/>
            <w:bookmarkEnd w:id="43"/>
            <w:bookmarkEnd w:id="44"/>
          </w:p>
        </w:tc>
        <w:tc>
          <w:tcPr>
            <w:tcW w:w="4959" w:type="dxa"/>
            <w:tcBorders>
              <w:top w:val="single" w:sz="8" w:space="0" w:color="auto"/>
              <w:left w:val="nil"/>
              <w:bottom w:val="single" w:sz="8" w:space="0" w:color="auto"/>
              <w:right w:val="single" w:sz="8" w:space="0" w:color="auto"/>
            </w:tcBorders>
            <w:shd w:val="clear" w:color="auto" w:fill="auto"/>
            <w:hideMark/>
          </w:tcPr>
          <w:p w:rsidR="00707E12" w:rsidRPr="00541DB6" w:rsidRDefault="00707E12" w:rsidP="002E6D6F">
            <w:pPr>
              <w:spacing w:after="0" w:line="240" w:lineRule="auto"/>
              <w:rPr>
                <w:rFonts w:ascii="Times New Roman" w:eastAsia="Times New Roman" w:hAnsi="Times New Roman" w:cs="Times New Roman"/>
                <w:b/>
                <w:bCs/>
                <w:color w:val="000000"/>
                <w:sz w:val="20"/>
                <w:szCs w:val="20"/>
                <w:lang w:eastAsia="nb-NO"/>
              </w:rPr>
            </w:pPr>
            <w:r w:rsidRPr="00541DB6">
              <w:rPr>
                <w:rFonts w:ascii="Times New Roman" w:eastAsia="Times New Roman" w:hAnsi="Times New Roman" w:cs="Times New Roman"/>
                <w:b/>
                <w:bCs/>
                <w:color w:val="000000"/>
                <w:sz w:val="20"/>
                <w:szCs w:val="20"/>
                <w:lang w:eastAsia="nb-NO"/>
              </w:rPr>
              <w:t>Merknad/Sprøytetid</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20"/>
                <w:szCs w:val="20"/>
                <w:lang w:eastAsia="nb-NO"/>
              </w:rPr>
            </w:pPr>
            <w:r w:rsidRPr="00541DB6">
              <w:rPr>
                <w:rFonts w:ascii="Times New Roman" w:eastAsia="Times New Roman" w:hAnsi="Times New Roman" w:cs="Times New Roman"/>
                <w:b/>
                <w:bCs/>
                <w:color w:val="000000"/>
                <w:sz w:val="20"/>
                <w:szCs w:val="20"/>
                <w:lang w:eastAsia="nb-NO"/>
              </w:rPr>
              <w:t>Mengde/daa</w:t>
            </w:r>
          </w:p>
        </w:tc>
        <w:tc>
          <w:tcPr>
            <w:tcW w:w="569" w:type="dxa"/>
            <w:tcBorders>
              <w:top w:val="single" w:sz="8" w:space="0" w:color="auto"/>
              <w:left w:val="nil"/>
              <w:bottom w:val="single" w:sz="8" w:space="0" w:color="auto"/>
              <w:right w:val="single" w:sz="8"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20"/>
                <w:szCs w:val="20"/>
                <w:lang w:eastAsia="nb-NO"/>
              </w:rPr>
            </w:pPr>
            <w:r w:rsidRPr="00541DB6">
              <w:rPr>
                <w:rFonts w:ascii="Times New Roman" w:eastAsia="Times New Roman" w:hAnsi="Times New Roman" w:cs="Times New Roman"/>
                <w:b/>
                <w:bCs/>
                <w:color w:val="000000"/>
                <w:sz w:val="20"/>
                <w:szCs w:val="20"/>
                <w:lang w:eastAsia="nb-NO"/>
              </w:rPr>
              <w:t>Avgifts klasse</w:t>
            </w:r>
          </w:p>
        </w:tc>
        <w:tc>
          <w:tcPr>
            <w:tcW w:w="908" w:type="dxa"/>
            <w:tcBorders>
              <w:top w:val="single" w:sz="8" w:space="0" w:color="auto"/>
              <w:left w:val="nil"/>
              <w:bottom w:val="single" w:sz="8" w:space="0" w:color="auto"/>
              <w:right w:val="single" w:sz="8"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20"/>
                <w:szCs w:val="20"/>
                <w:lang w:eastAsia="nb-NO"/>
              </w:rPr>
            </w:pPr>
            <w:r w:rsidRPr="00541DB6">
              <w:rPr>
                <w:rFonts w:ascii="Times New Roman" w:eastAsia="Times New Roman" w:hAnsi="Times New Roman" w:cs="Times New Roman"/>
                <w:b/>
                <w:bCs/>
                <w:color w:val="000000"/>
                <w:sz w:val="20"/>
                <w:szCs w:val="20"/>
                <w:lang w:eastAsia="nb-NO"/>
              </w:rPr>
              <w:t>Behand-lings-frist</w:t>
            </w:r>
          </w:p>
        </w:tc>
        <w:tc>
          <w:tcPr>
            <w:tcW w:w="793" w:type="dxa"/>
            <w:tcBorders>
              <w:top w:val="single" w:sz="8" w:space="0" w:color="auto"/>
              <w:left w:val="nil"/>
              <w:bottom w:val="single" w:sz="8" w:space="0" w:color="auto"/>
              <w:right w:val="single" w:sz="8"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20"/>
                <w:szCs w:val="20"/>
                <w:lang w:eastAsia="nb-NO"/>
              </w:rPr>
            </w:pPr>
            <w:r w:rsidRPr="00541DB6">
              <w:rPr>
                <w:rFonts w:ascii="Times New Roman" w:eastAsia="Times New Roman" w:hAnsi="Times New Roman" w:cs="Times New Roman"/>
                <w:b/>
                <w:bCs/>
                <w:color w:val="000000"/>
                <w:sz w:val="20"/>
                <w:szCs w:val="20"/>
                <w:lang w:eastAsia="nb-NO"/>
              </w:rPr>
              <w:t>Kr/daa</w:t>
            </w:r>
          </w:p>
        </w:tc>
      </w:tr>
      <w:tr w:rsidR="00707E12" w:rsidRPr="00541DB6" w:rsidTr="00D61692">
        <w:trPr>
          <w:trHeight w:val="420"/>
        </w:trPr>
        <w:tc>
          <w:tcPr>
            <w:tcW w:w="10768" w:type="dxa"/>
            <w:gridSpan w:val="7"/>
            <w:tcBorders>
              <w:top w:val="single" w:sz="8" w:space="0" w:color="auto"/>
              <w:left w:val="single" w:sz="8" w:space="0" w:color="auto"/>
              <w:bottom w:val="single" w:sz="8" w:space="0" w:color="auto"/>
              <w:right w:val="single" w:sz="4" w:space="0" w:color="000000"/>
            </w:tcBorders>
            <w:shd w:val="clear" w:color="auto" w:fill="auto"/>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Ugras, satt løk under plast</w:t>
            </w:r>
          </w:p>
        </w:tc>
      </w:tr>
      <w:tr w:rsidR="00707E12" w:rsidRPr="00541DB6" w:rsidTr="00D61692">
        <w:trPr>
          <w:trHeight w:val="795"/>
        </w:trPr>
        <w:tc>
          <w:tcPr>
            <w:tcW w:w="1555" w:type="dxa"/>
            <w:vMerge w:val="restart"/>
            <w:tcBorders>
              <w:top w:val="nil"/>
              <w:left w:val="single" w:sz="4" w:space="0" w:color="auto"/>
              <w:bottom w:val="single" w:sz="8" w:space="0" w:color="000000"/>
              <w:right w:val="single" w:sz="4" w:space="0" w:color="auto"/>
            </w:tcBorders>
            <w:shd w:val="clear" w:color="auto" w:fill="auto"/>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Normalflora</w:t>
            </w:r>
          </w:p>
        </w:tc>
        <w:tc>
          <w:tcPr>
            <w:tcW w:w="1133" w:type="dxa"/>
            <w:tcBorders>
              <w:top w:val="nil"/>
              <w:left w:val="nil"/>
              <w:bottom w:val="nil"/>
              <w:right w:val="single" w:sz="4" w:space="0" w:color="auto"/>
            </w:tcBorders>
            <w:shd w:val="clear" w:color="auto" w:fill="auto"/>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Fenix</w:t>
            </w:r>
          </w:p>
        </w:tc>
        <w:tc>
          <w:tcPr>
            <w:tcW w:w="4959" w:type="dxa"/>
            <w:tcBorders>
              <w:top w:val="nil"/>
              <w:left w:val="nil"/>
              <w:bottom w:val="nil"/>
              <w:right w:val="single" w:sz="4" w:space="0" w:color="auto"/>
            </w:tcBorders>
            <w:shd w:val="clear" w:color="auto" w:fill="auto"/>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xml:space="preserve">Skade kan oppstå og det kreves tidlig lufting! Minste anbefalte dose v lett humusfattig jord. Svak mot då. </w:t>
            </w:r>
            <w:r w:rsidRPr="00541DB6">
              <w:rPr>
                <w:rFonts w:ascii="Times New Roman" w:eastAsia="Times New Roman" w:hAnsi="Times New Roman" w:cs="Times New Roman"/>
                <w:b/>
                <w:bCs/>
                <w:i/>
                <w:iCs/>
                <w:sz w:val="20"/>
                <w:szCs w:val="20"/>
                <w:lang w:eastAsia="nb-NO"/>
              </w:rPr>
              <w:t>Max 175 ml/daa/år.</w:t>
            </w:r>
            <w:r w:rsidRPr="00541DB6">
              <w:rPr>
                <w:rFonts w:ascii="Times New Roman" w:eastAsia="Times New Roman" w:hAnsi="Times New Roman" w:cs="Times New Roman"/>
                <w:sz w:val="20"/>
                <w:szCs w:val="20"/>
                <w:lang w:eastAsia="nb-NO"/>
              </w:rPr>
              <w:t xml:space="preserve"> Maks 3 ganger/år på normal etikett. 20-30 l væske/daa</w:t>
            </w:r>
          </w:p>
        </w:tc>
        <w:tc>
          <w:tcPr>
            <w:tcW w:w="851" w:type="dxa"/>
            <w:tcBorders>
              <w:top w:val="nil"/>
              <w:left w:val="nil"/>
              <w:bottom w:val="nil"/>
              <w:right w:val="single" w:sz="4"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50-100 ml</w:t>
            </w:r>
          </w:p>
        </w:tc>
        <w:tc>
          <w:tcPr>
            <w:tcW w:w="569" w:type="dxa"/>
            <w:tcBorders>
              <w:top w:val="nil"/>
              <w:left w:val="nil"/>
              <w:bottom w:val="nil"/>
              <w:right w:val="single" w:sz="4"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w:t>
            </w:r>
          </w:p>
        </w:tc>
        <w:tc>
          <w:tcPr>
            <w:tcW w:w="908" w:type="dxa"/>
            <w:tcBorders>
              <w:top w:val="nil"/>
              <w:left w:val="nil"/>
              <w:bottom w:val="nil"/>
              <w:right w:val="single" w:sz="4"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tc>
        <w:tc>
          <w:tcPr>
            <w:tcW w:w="793" w:type="dxa"/>
            <w:tcBorders>
              <w:top w:val="nil"/>
              <w:left w:val="nil"/>
              <w:bottom w:val="single" w:sz="4" w:space="0" w:color="auto"/>
              <w:right w:val="single" w:sz="4" w:space="0" w:color="auto"/>
            </w:tcBorders>
            <w:shd w:val="clear" w:color="auto" w:fill="auto"/>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16-33</w:t>
            </w:r>
          </w:p>
        </w:tc>
      </w:tr>
      <w:tr w:rsidR="00707E12" w:rsidRPr="00541DB6" w:rsidTr="00D61692">
        <w:trPr>
          <w:trHeight w:val="555"/>
        </w:trPr>
        <w:tc>
          <w:tcPr>
            <w:tcW w:w="1555"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single" w:sz="8" w:space="0" w:color="auto"/>
              <w:left w:val="nil"/>
              <w:bottom w:val="nil"/>
              <w:right w:val="single" w:sz="4" w:space="0" w:color="auto"/>
            </w:tcBorders>
            <w:shd w:val="clear" w:color="auto" w:fill="auto"/>
            <w:vAlign w:val="center"/>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Boxer</w:t>
            </w:r>
          </w:p>
        </w:tc>
        <w:tc>
          <w:tcPr>
            <w:tcW w:w="8080" w:type="dxa"/>
            <w:gridSpan w:val="5"/>
            <w:tcBorders>
              <w:top w:val="single" w:sz="8" w:space="0" w:color="auto"/>
              <w:left w:val="nil"/>
              <w:bottom w:val="single" w:sz="4" w:space="0" w:color="auto"/>
              <w:right w:val="single" w:sz="4" w:space="0" w:color="000000"/>
            </w:tcBorders>
            <w:shd w:val="clear" w:color="auto" w:fill="auto"/>
            <w:vAlign w:val="center"/>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Gyldig til 31.12.2018. Kontakt Norsk Landbruksrådgiving i ditt distrikt for ny tilleggsetikett og egenerklæring.</w:t>
            </w:r>
          </w:p>
        </w:tc>
      </w:tr>
      <w:tr w:rsidR="00707E12" w:rsidRPr="00541DB6" w:rsidTr="00D61692">
        <w:trPr>
          <w:trHeight w:val="420"/>
        </w:trPr>
        <w:tc>
          <w:tcPr>
            <w:tcW w:w="10768" w:type="dxa"/>
            <w:gridSpan w:val="7"/>
            <w:tcBorders>
              <w:top w:val="single" w:sz="8" w:space="0" w:color="auto"/>
              <w:left w:val="single" w:sz="4" w:space="0" w:color="auto"/>
              <w:bottom w:val="single" w:sz="8" w:space="0" w:color="auto"/>
              <w:right w:val="single" w:sz="4" w:space="0" w:color="000000"/>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Ugras, satt løk, friland</w:t>
            </w:r>
          </w:p>
        </w:tc>
      </w:tr>
      <w:tr w:rsidR="00F43E6B" w:rsidRPr="00541DB6" w:rsidTr="00D61692">
        <w:trPr>
          <w:trHeight w:val="1167"/>
        </w:trPr>
        <w:tc>
          <w:tcPr>
            <w:tcW w:w="1555" w:type="dxa"/>
            <w:vMerge w:val="restart"/>
            <w:tcBorders>
              <w:top w:val="nil"/>
              <w:left w:val="single" w:sz="4" w:space="0" w:color="auto"/>
              <w:right w:val="nil"/>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Normalflora</w:t>
            </w:r>
          </w:p>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Calibri" w:eastAsia="Times New Roman" w:hAnsi="Calibri" w:cs="Times New Roman"/>
                <w:color w:val="000000"/>
                <w:lang w:eastAsia="nb-NO"/>
              </w:rPr>
            </w:pPr>
            <w:r w:rsidRPr="00541DB6">
              <w:rPr>
                <w:rFonts w:ascii="Calibri" w:eastAsia="Times New Roman" w:hAnsi="Calibri" w:cs="Times New Roman"/>
                <w:color w:val="000000"/>
                <w:lang w:eastAsia="nb-NO"/>
              </w:rPr>
              <w:t> </w:t>
            </w:r>
          </w:p>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Calibri" w:eastAsia="Times New Roman" w:hAnsi="Calibri" w:cs="Times New Roman"/>
                <w:color w:val="000000"/>
                <w:lang w:eastAsia="nb-NO"/>
              </w:rPr>
              <w:t> </w:t>
            </w:r>
          </w:p>
        </w:tc>
        <w:tc>
          <w:tcPr>
            <w:tcW w:w="1133" w:type="dxa"/>
            <w:tcBorders>
              <w:top w:val="nil"/>
              <w:left w:val="single" w:sz="4" w:space="0" w:color="auto"/>
              <w:bottom w:val="nil"/>
              <w:right w:val="single" w:sz="4" w:space="0" w:color="auto"/>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Fenix</w:t>
            </w:r>
          </w:p>
        </w:tc>
        <w:tc>
          <w:tcPr>
            <w:tcW w:w="4959" w:type="dxa"/>
            <w:tcBorders>
              <w:top w:val="nil"/>
              <w:left w:val="nil"/>
              <w:bottom w:val="nil"/>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På oppspirt ugras før løken spirer/stikker.  Sprøyt videre utover i sesongen etter behov på nyspirt ugras med 25-75 ml Fenix pr. daa. 20-30 l væske/daa .</w:t>
            </w:r>
            <w:r w:rsidRPr="00541DB6">
              <w:rPr>
                <w:rFonts w:ascii="Times New Roman" w:eastAsia="Times New Roman" w:hAnsi="Times New Roman" w:cs="Times New Roman"/>
                <w:sz w:val="20"/>
                <w:szCs w:val="20"/>
                <w:lang w:eastAsia="nb-NO"/>
              </w:rPr>
              <w:br/>
            </w:r>
            <w:r w:rsidRPr="00541DB6">
              <w:rPr>
                <w:rFonts w:ascii="Times New Roman" w:eastAsia="Times New Roman" w:hAnsi="Times New Roman" w:cs="Times New Roman"/>
                <w:b/>
                <w:bCs/>
                <w:i/>
                <w:iCs/>
                <w:sz w:val="20"/>
                <w:szCs w:val="20"/>
                <w:lang w:eastAsia="nb-NO"/>
              </w:rPr>
              <w:t>Max 175 ml/daa/år. Max 3 ganger/år på normal etikett.</w:t>
            </w:r>
            <w:r w:rsidRPr="00541DB6">
              <w:rPr>
                <w:rFonts w:ascii="Times New Roman" w:eastAsia="Times New Roman" w:hAnsi="Times New Roman" w:cs="Times New Roman"/>
                <w:sz w:val="20"/>
                <w:szCs w:val="20"/>
                <w:lang w:eastAsia="nb-NO"/>
              </w:rPr>
              <w:t xml:space="preserve"> Minste anbefalte dose v lett humusfattig jord.</w:t>
            </w:r>
            <w:r w:rsidRPr="00541DB6">
              <w:rPr>
                <w:rFonts w:ascii="Times New Roman" w:eastAsia="Times New Roman" w:hAnsi="Times New Roman" w:cs="Times New Roman"/>
                <w:i/>
                <w:iCs/>
                <w:sz w:val="20"/>
                <w:szCs w:val="20"/>
                <w:lang w:eastAsia="nb-NO"/>
              </w:rPr>
              <w:t xml:space="preserve">                                                   </w:t>
            </w:r>
          </w:p>
        </w:tc>
        <w:tc>
          <w:tcPr>
            <w:tcW w:w="851" w:type="dxa"/>
            <w:tcBorders>
              <w:top w:val="nil"/>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før stikking: 55-100 ml </w:t>
            </w:r>
          </w:p>
        </w:tc>
        <w:tc>
          <w:tcPr>
            <w:tcW w:w="569" w:type="dxa"/>
            <w:tcBorders>
              <w:top w:val="nil"/>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w:t>
            </w:r>
          </w:p>
        </w:tc>
        <w:tc>
          <w:tcPr>
            <w:tcW w:w="908" w:type="dxa"/>
            <w:tcBorders>
              <w:top w:val="nil"/>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tc>
        <w:tc>
          <w:tcPr>
            <w:tcW w:w="793" w:type="dxa"/>
            <w:tcBorders>
              <w:top w:val="nil"/>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18-33</w:t>
            </w:r>
          </w:p>
        </w:tc>
      </w:tr>
      <w:tr w:rsidR="00F43E6B" w:rsidRPr="00541DB6" w:rsidTr="00D61692">
        <w:trPr>
          <w:trHeight w:val="510"/>
        </w:trPr>
        <w:tc>
          <w:tcPr>
            <w:tcW w:w="1555" w:type="dxa"/>
            <w:vMerge/>
            <w:tcBorders>
              <w:left w:val="single" w:sz="4" w:space="0" w:color="auto"/>
              <w:right w:val="nil"/>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Fenix</w:t>
            </w:r>
          </w:p>
        </w:tc>
        <w:tc>
          <w:tcPr>
            <w:tcW w:w="8080" w:type="dxa"/>
            <w:gridSpan w:val="5"/>
            <w:tcBorders>
              <w:top w:val="single" w:sz="4" w:space="0" w:color="auto"/>
              <w:left w:val="nil"/>
              <w:bottom w:val="single" w:sz="4" w:space="0" w:color="auto"/>
              <w:right w:val="single" w:sz="4" w:space="0" w:color="000000"/>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Off-label godkjent til 30.09.2017 for fler enn 3 behandlinger, kontakt Norsk Landbruksrådgiving i ditt distrikt.</w:t>
            </w:r>
          </w:p>
        </w:tc>
      </w:tr>
      <w:tr w:rsidR="00F43E6B" w:rsidRPr="00541DB6" w:rsidTr="00D61692">
        <w:trPr>
          <w:trHeight w:val="300"/>
        </w:trPr>
        <w:tc>
          <w:tcPr>
            <w:tcW w:w="1555" w:type="dxa"/>
            <w:vMerge/>
            <w:tcBorders>
              <w:left w:val="single" w:sz="4" w:space="0" w:color="auto"/>
              <w:right w:val="single" w:sz="4" w:space="0" w:color="auto"/>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8" w:space="0" w:color="auto"/>
              <w:left w:val="nil"/>
              <w:bottom w:val="nil"/>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Lentagran WP</w:t>
            </w:r>
          </w:p>
        </w:tc>
        <w:tc>
          <w:tcPr>
            <w:tcW w:w="4959"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Blanding  f.o.m. løken spirer og ca 5 uker fremover. Fenix svak mot då.  Lentagrandosen og væskemengde kan økes ved mye då.                                                                                  Obs: rød kepaløk er noe mer var for Fenix enn gul kepaløk.</w:t>
            </w:r>
          </w:p>
        </w:tc>
        <w:tc>
          <w:tcPr>
            <w:tcW w:w="851" w:type="dxa"/>
            <w:tcBorders>
              <w:top w:val="single" w:sz="8" w:space="0" w:color="auto"/>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20-50 g</w:t>
            </w:r>
          </w:p>
        </w:tc>
        <w:tc>
          <w:tcPr>
            <w:tcW w:w="569" w:type="dxa"/>
            <w:tcBorders>
              <w:top w:val="single" w:sz="8" w:space="0" w:color="auto"/>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single" w:sz="8" w:space="0" w:color="auto"/>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c>
          <w:tcPr>
            <w:tcW w:w="793" w:type="dxa"/>
            <w:tcBorders>
              <w:top w:val="single" w:sz="8" w:space="0" w:color="auto"/>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10-24</w:t>
            </w:r>
          </w:p>
        </w:tc>
      </w:tr>
      <w:tr w:rsidR="00F43E6B" w:rsidRPr="00541DB6" w:rsidTr="00D61692">
        <w:trPr>
          <w:trHeight w:val="525"/>
        </w:trPr>
        <w:tc>
          <w:tcPr>
            <w:tcW w:w="1555" w:type="dxa"/>
            <w:vMerge/>
            <w:tcBorders>
              <w:left w:val="single" w:sz="4" w:space="0" w:color="auto"/>
              <w:right w:val="single" w:sz="4" w:space="0" w:color="auto"/>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nil"/>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Fenix</w:t>
            </w:r>
          </w:p>
        </w:tc>
        <w:tc>
          <w:tcPr>
            <w:tcW w:w="4959" w:type="dxa"/>
            <w:vMerge/>
            <w:tcBorders>
              <w:top w:val="single" w:sz="8" w:space="0" w:color="auto"/>
              <w:left w:val="single" w:sz="4" w:space="0" w:color="auto"/>
              <w:bottom w:val="single" w:sz="8" w:space="0" w:color="000000"/>
              <w:right w:val="single" w:sz="4" w:space="0" w:color="auto"/>
            </w:tcBorders>
            <w:vAlign w:val="center"/>
            <w:hideMark/>
          </w:tcPr>
          <w:p w:rsidR="00F43E6B" w:rsidRPr="00541DB6" w:rsidRDefault="00F43E6B" w:rsidP="002E6D6F">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8"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+ 50-75 ml</w:t>
            </w:r>
          </w:p>
        </w:tc>
        <w:tc>
          <w:tcPr>
            <w:tcW w:w="569" w:type="dxa"/>
            <w:tcBorders>
              <w:top w:val="nil"/>
              <w:left w:val="nil"/>
              <w:bottom w:val="single" w:sz="8"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w:t>
            </w:r>
          </w:p>
        </w:tc>
        <w:tc>
          <w:tcPr>
            <w:tcW w:w="908" w:type="dxa"/>
            <w:tcBorders>
              <w:top w:val="nil"/>
              <w:left w:val="nil"/>
              <w:bottom w:val="single" w:sz="8"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single" w:sz="8"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+ 16-24</w:t>
            </w:r>
          </w:p>
        </w:tc>
      </w:tr>
      <w:tr w:rsidR="00F43E6B" w:rsidRPr="00541DB6" w:rsidTr="00D61692">
        <w:trPr>
          <w:trHeight w:val="510"/>
        </w:trPr>
        <w:tc>
          <w:tcPr>
            <w:tcW w:w="1555" w:type="dxa"/>
            <w:vMerge/>
            <w:tcBorders>
              <w:left w:val="single" w:sz="4" w:space="0" w:color="auto"/>
              <w:right w:val="nil"/>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Fenix</w:t>
            </w:r>
          </w:p>
        </w:tc>
        <w:tc>
          <w:tcPr>
            <w:tcW w:w="4959" w:type="dxa"/>
            <w:tcBorders>
              <w:top w:val="nil"/>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xml:space="preserve">Fra spiring og framover. </w:t>
            </w:r>
            <w:r w:rsidRPr="00541DB6">
              <w:rPr>
                <w:rFonts w:ascii="Times New Roman" w:eastAsia="Times New Roman" w:hAnsi="Times New Roman" w:cs="Times New Roman"/>
                <w:b/>
                <w:bCs/>
                <w:i/>
                <w:iCs/>
                <w:sz w:val="20"/>
                <w:szCs w:val="20"/>
                <w:lang w:eastAsia="nb-NO"/>
              </w:rPr>
              <w:t xml:space="preserve">Max 175 ml/daa/år. </w:t>
            </w:r>
            <w:r w:rsidRPr="00541DB6">
              <w:rPr>
                <w:rFonts w:ascii="Times New Roman" w:eastAsia="Times New Roman" w:hAnsi="Times New Roman" w:cs="Times New Roman"/>
                <w:sz w:val="20"/>
                <w:szCs w:val="20"/>
                <w:lang w:eastAsia="nb-NO"/>
              </w:rPr>
              <w:t>Max 3 ganger/år på normal etikett.</w:t>
            </w:r>
          </w:p>
        </w:tc>
        <w:tc>
          <w:tcPr>
            <w:tcW w:w="851"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50-75 ml</w:t>
            </w:r>
          </w:p>
        </w:tc>
        <w:tc>
          <w:tcPr>
            <w:tcW w:w="569"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w:t>
            </w:r>
          </w:p>
        </w:tc>
        <w:tc>
          <w:tcPr>
            <w:tcW w:w="908"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16-24</w:t>
            </w:r>
          </w:p>
        </w:tc>
      </w:tr>
      <w:tr w:rsidR="00F43E6B" w:rsidRPr="00541DB6" w:rsidTr="00D61692">
        <w:trPr>
          <w:trHeight w:val="189"/>
        </w:trPr>
        <w:tc>
          <w:tcPr>
            <w:tcW w:w="1555" w:type="dxa"/>
            <w:vMerge/>
            <w:tcBorders>
              <w:left w:val="single" w:sz="4" w:space="0" w:color="auto"/>
              <w:right w:val="single" w:sz="4" w:space="0" w:color="auto"/>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4" w:space="0" w:color="auto"/>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 Basagran SG</w:t>
            </w:r>
          </w:p>
        </w:tc>
        <w:tc>
          <w:tcPr>
            <w:tcW w:w="8080" w:type="dxa"/>
            <w:gridSpan w:val="5"/>
            <w:tcBorders>
              <w:top w:val="single" w:sz="4" w:space="0" w:color="auto"/>
              <w:left w:val="nil"/>
              <w:bottom w:val="single" w:sz="4" w:space="0" w:color="auto"/>
              <w:right w:val="single" w:sz="4" w:space="0" w:color="000000"/>
            </w:tcBorders>
            <w:shd w:val="clear" w:color="000000" w:fill="FFFFFF"/>
            <w:hideMark/>
          </w:tcPr>
          <w:p w:rsidR="00F43E6B" w:rsidRPr="00541DB6" w:rsidRDefault="00F43E6B" w:rsidP="00F43E6B">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til 31.12.2016. Kontakt Norsk Landbruksrådgiving i ditt distrikt.</w:t>
            </w:r>
          </w:p>
        </w:tc>
      </w:tr>
      <w:tr w:rsidR="00F43E6B" w:rsidRPr="00541DB6" w:rsidTr="00D61692">
        <w:trPr>
          <w:trHeight w:val="540"/>
        </w:trPr>
        <w:tc>
          <w:tcPr>
            <w:tcW w:w="1555" w:type="dxa"/>
            <w:vMerge/>
            <w:tcBorders>
              <w:left w:val="single" w:sz="4" w:space="0" w:color="auto"/>
              <w:right w:val="single" w:sz="4" w:space="0" w:color="auto"/>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4" w:space="0" w:color="auto"/>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Lentagran WP </w:t>
            </w:r>
          </w:p>
        </w:tc>
        <w:tc>
          <w:tcPr>
            <w:tcW w:w="4959" w:type="dxa"/>
            <w:tcBorders>
              <w:top w:val="nil"/>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Fra spiring og framover. 20-40 l væske pr. daa.</w:t>
            </w:r>
          </w:p>
        </w:tc>
        <w:tc>
          <w:tcPr>
            <w:tcW w:w="851"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25-50 g</w:t>
            </w:r>
          </w:p>
        </w:tc>
        <w:tc>
          <w:tcPr>
            <w:tcW w:w="569"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12-24</w:t>
            </w:r>
          </w:p>
        </w:tc>
      </w:tr>
      <w:tr w:rsidR="00F43E6B" w:rsidRPr="00541DB6" w:rsidTr="00D61692">
        <w:trPr>
          <w:trHeight w:val="160"/>
        </w:trPr>
        <w:tc>
          <w:tcPr>
            <w:tcW w:w="1555" w:type="dxa"/>
            <w:vMerge/>
            <w:tcBorders>
              <w:left w:val="single" w:sz="4" w:space="0" w:color="auto"/>
              <w:right w:val="single" w:sz="4" w:space="0" w:color="auto"/>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4" w:space="0" w:color="auto"/>
              <w:left w:val="nil"/>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 xml:space="preserve"> + Basagran SG</w:t>
            </w:r>
          </w:p>
        </w:tc>
        <w:tc>
          <w:tcPr>
            <w:tcW w:w="8080" w:type="dxa"/>
            <w:gridSpan w:val="5"/>
            <w:tcBorders>
              <w:top w:val="single" w:sz="4" w:space="0" w:color="auto"/>
              <w:left w:val="nil"/>
              <w:bottom w:val="single" w:sz="4" w:space="0" w:color="auto"/>
              <w:right w:val="single" w:sz="4" w:space="0" w:color="000000"/>
            </w:tcBorders>
            <w:shd w:val="clear" w:color="000000" w:fill="FFFFFF"/>
            <w:hideMark/>
          </w:tcPr>
          <w:p w:rsidR="00F43E6B" w:rsidRPr="00541DB6" w:rsidRDefault="00F43E6B" w:rsidP="00F43E6B">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til 31.12.2016. Kontakt Norsk Landbruksrådgiving i ditt distrikt.</w:t>
            </w:r>
          </w:p>
        </w:tc>
      </w:tr>
      <w:tr w:rsidR="00F43E6B" w:rsidRPr="00541DB6" w:rsidTr="00D61692">
        <w:trPr>
          <w:trHeight w:val="1185"/>
        </w:trPr>
        <w:tc>
          <w:tcPr>
            <w:tcW w:w="1555" w:type="dxa"/>
            <w:vMerge/>
            <w:tcBorders>
              <w:left w:val="single" w:sz="4" w:space="0" w:color="auto"/>
              <w:right w:val="nil"/>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val="en-GB" w:eastAsia="nb-NO"/>
              </w:rPr>
            </w:pPr>
            <w:r w:rsidRPr="00541DB6">
              <w:rPr>
                <w:rFonts w:ascii="Times New Roman" w:eastAsia="Times New Roman" w:hAnsi="Times New Roman" w:cs="Times New Roman"/>
                <w:color w:val="000000"/>
                <w:sz w:val="20"/>
                <w:szCs w:val="20"/>
                <w:lang w:val="en-GB" w:eastAsia="nb-NO"/>
              </w:rPr>
              <w:t>Glyfosat-produkter, Glyphogan Eco, Roundup Eco, Roundup Flex</w:t>
            </w:r>
          </w:p>
        </w:tc>
        <w:tc>
          <w:tcPr>
            <w:tcW w:w="4959" w:type="dxa"/>
            <w:tcBorders>
              <w:top w:val="single" w:sz="8" w:space="0" w:color="auto"/>
              <w:left w:val="nil"/>
              <w:bottom w:val="nil"/>
              <w:right w:val="single" w:sz="4" w:space="0" w:color="auto"/>
            </w:tcBorders>
            <w:shd w:val="clear" w:color="000000" w:fill="FFFFFF"/>
            <w:vAlign w:val="center"/>
            <w:hideMark/>
          </w:tcPr>
          <w:p w:rsidR="00F43E6B" w:rsidRPr="00541DB6" w:rsidRDefault="00F43E6B"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På oppspirt ugras 4-5 dgr  før løken stikker. Metoden frarådes på skarp sandjord. 10-15 l væske/daa. Sjekk etikett-teksten på de aktuelle midlet da denne kan varriere mellom de ulike midlene. På frøugras bruk 1/2-dose av dose i "modent bygg"</w:t>
            </w:r>
          </w:p>
        </w:tc>
        <w:tc>
          <w:tcPr>
            <w:tcW w:w="851" w:type="dxa"/>
            <w:tcBorders>
              <w:top w:val="single" w:sz="8" w:space="0" w:color="auto"/>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tc>
        <w:tc>
          <w:tcPr>
            <w:tcW w:w="569" w:type="dxa"/>
            <w:tcBorders>
              <w:top w:val="single" w:sz="8" w:space="0" w:color="auto"/>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single" w:sz="8" w:space="0" w:color="auto"/>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nil"/>
              <w:right w:val="single" w:sz="4" w:space="0" w:color="auto"/>
            </w:tcBorders>
            <w:shd w:val="clear" w:color="000000" w:fill="FFFFFF"/>
            <w:vAlign w:val="center"/>
            <w:hideMark/>
          </w:tcPr>
          <w:p w:rsidR="00F43E6B" w:rsidRPr="00541DB6" w:rsidRDefault="00F43E6B"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w:t>
            </w:r>
          </w:p>
        </w:tc>
      </w:tr>
      <w:tr w:rsidR="00F43E6B" w:rsidRPr="00541DB6" w:rsidTr="00D61692">
        <w:trPr>
          <w:trHeight w:val="555"/>
        </w:trPr>
        <w:tc>
          <w:tcPr>
            <w:tcW w:w="1555" w:type="dxa"/>
            <w:vMerge/>
            <w:tcBorders>
              <w:left w:val="single" w:sz="4" w:space="0" w:color="auto"/>
              <w:right w:val="nil"/>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nil"/>
              <w:left w:val="single" w:sz="4" w:space="0" w:color="auto"/>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Boxer</w:t>
            </w:r>
          </w:p>
        </w:tc>
        <w:tc>
          <w:tcPr>
            <w:tcW w:w="8080" w:type="dxa"/>
            <w:gridSpan w:val="5"/>
            <w:tcBorders>
              <w:top w:val="single" w:sz="8" w:space="0" w:color="auto"/>
              <w:left w:val="nil"/>
              <w:bottom w:val="single" w:sz="4" w:space="0" w:color="auto"/>
              <w:right w:val="single" w:sz="4" w:space="0" w:color="000000"/>
            </w:tcBorders>
            <w:shd w:val="clear" w:color="auto" w:fill="auto"/>
            <w:vAlign w:val="center"/>
            <w:hideMark/>
          </w:tcPr>
          <w:p w:rsidR="00F43E6B" w:rsidRPr="00541DB6" w:rsidRDefault="00F43E6B"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til 31.12.2018. Kontakt Norsk Landbruksrådgiving i ditt distrikt for ny tilleggsetikett og egenerklæring.</w:t>
            </w:r>
          </w:p>
        </w:tc>
      </w:tr>
      <w:tr w:rsidR="00F43E6B" w:rsidRPr="00541DB6" w:rsidTr="00D61692">
        <w:trPr>
          <w:trHeight w:val="495"/>
        </w:trPr>
        <w:tc>
          <w:tcPr>
            <w:tcW w:w="1555" w:type="dxa"/>
            <w:vMerge/>
            <w:tcBorders>
              <w:left w:val="single" w:sz="4" w:space="0" w:color="auto"/>
              <w:bottom w:val="single" w:sz="4" w:space="0" w:color="auto"/>
              <w:right w:val="nil"/>
            </w:tcBorders>
            <w:shd w:val="clear" w:color="000000" w:fill="FFFFFF"/>
            <w:noWrap/>
            <w:vAlign w:val="bottom"/>
            <w:hideMark/>
          </w:tcPr>
          <w:p w:rsidR="00F43E6B" w:rsidRPr="00541DB6" w:rsidRDefault="00F43E6B" w:rsidP="002E6D6F">
            <w:pPr>
              <w:spacing w:after="0" w:line="240" w:lineRule="auto"/>
              <w:rPr>
                <w:rFonts w:ascii="Calibri" w:eastAsia="Times New Roman" w:hAnsi="Calibri" w:cs="Times New Roman"/>
                <w:color w:val="000000"/>
                <w:lang w:eastAsia="nb-NO"/>
              </w:rPr>
            </w:pPr>
          </w:p>
        </w:tc>
        <w:tc>
          <w:tcPr>
            <w:tcW w:w="1133" w:type="dxa"/>
            <w:tcBorders>
              <w:top w:val="nil"/>
              <w:left w:val="single" w:sz="4" w:space="0" w:color="auto"/>
              <w:bottom w:val="single" w:sz="4" w:space="0" w:color="auto"/>
              <w:right w:val="single" w:sz="4" w:space="0" w:color="auto"/>
            </w:tcBorders>
            <w:shd w:val="clear" w:color="000000" w:fill="FFFFFF"/>
            <w:hideMark/>
          </w:tcPr>
          <w:p w:rsidR="00F43E6B" w:rsidRPr="00541DB6" w:rsidRDefault="00F43E6B"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Goltix</w:t>
            </w:r>
          </w:p>
        </w:tc>
        <w:tc>
          <w:tcPr>
            <w:tcW w:w="8080" w:type="dxa"/>
            <w:gridSpan w:val="5"/>
            <w:tcBorders>
              <w:top w:val="nil"/>
              <w:left w:val="nil"/>
              <w:bottom w:val="single" w:sz="4" w:space="0" w:color="auto"/>
              <w:right w:val="single" w:sz="4" w:space="0" w:color="000000"/>
            </w:tcBorders>
            <w:shd w:val="clear" w:color="000000" w:fill="FFFFFF"/>
            <w:vAlign w:val="bottom"/>
            <w:hideMark/>
          </w:tcPr>
          <w:p w:rsidR="00F43E6B" w:rsidRPr="00541DB6" w:rsidRDefault="00F43E6B"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13.02.2013 gyldig inntil nytt vedtak er fattet. Kontakt Norsk Landbruksrådgiving i ditt distrikt.</w:t>
            </w:r>
          </w:p>
        </w:tc>
      </w:tr>
      <w:tr w:rsidR="00707E12" w:rsidRPr="00541DB6" w:rsidTr="00D61692">
        <w:trPr>
          <w:trHeight w:val="555"/>
        </w:trPr>
        <w:tc>
          <w:tcPr>
            <w:tcW w:w="1555" w:type="dxa"/>
            <w:tcBorders>
              <w:top w:val="single" w:sz="4" w:space="0" w:color="auto"/>
              <w:left w:val="single" w:sz="4" w:space="0" w:color="auto"/>
              <w:bottom w:val="single" w:sz="4" w:space="0" w:color="auto"/>
              <w:right w:val="nil"/>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Ugras</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Matrigon 72 SG</w:t>
            </w:r>
          </w:p>
        </w:tc>
        <w:tc>
          <w:tcPr>
            <w:tcW w:w="8080" w:type="dxa"/>
            <w:gridSpan w:val="5"/>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 xml:space="preserve">Off-label godkjent til 31.12.2018. Kontakt med Norsk Landbruksrådgiving i ditt distrikt for tilleggsetikett og kontrakt. </w:t>
            </w:r>
            <w:r w:rsidRPr="00541DB6">
              <w:rPr>
                <w:rFonts w:ascii="Times New Roman" w:eastAsia="Times New Roman" w:hAnsi="Times New Roman" w:cs="Times New Roman"/>
                <w:b/>
                <w:bCs/>
                <w:i/>
                <w:iCs/>
                <w:sz w:val="20"/>
                <w:szCs w:val="20"/>
                <w:lang w:eastAsia="nb-NO"/>
              </w:rPr>
              <w:t>Middel på gammel etikett kan ikke brukes i 2016.</w:t>
            </w:r>
          </w:p>
        </w:tc>
      </w:tr>
      <w:tr w:rsidR="00707E12" w:rsidRPr="00541DB6" w:rsidTr="00D61692">
        <w:trPr>
          <w:trHeight w:val="510"/>
        </w:trPr>
        <w:tc>
          <w:tcPr>
            <w:tcW w:w="1555"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Kveke,                    grasugras</w:t>
            </w:r>
          </w:p>
        </w:tc>
        <w:tc>
          <w:tcPr>
            <w:tcW w:w="1133" w:type="dxa"/>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Agil</w:t>
            </w:r>
            <w:r w:rsidRPr="00F43E6B">
              <w:rPr>
                <w:rFonts w:ascii="Times New Roman" w:eastAsia="Times New Roman" w:hAnsi="Times New Roman" w:cs="Times New Roman"/>
                <w:color w:val="000000"/>
                <w:sz w:val="20"/>
                <w:szCs w:val="20"/>
                <w:bdr w:val="single" w:sz="4" w:space="0" w:color="auto"/>
                <w:lang w:eastAsia="nb-NO"/>
              </w:rPr>
              <w:t xml:space="preserve"> </w:t>
            </w:r>
            <w:r w:rsidRPr="00541DB6">
              <w:rPr>
                <w:rFonts w:ascii="Times New Roman" w:eastAsia="Times New Roman" w:hAnsi="Times New Roman" w:cs="Times New Roman"/>
                <w:color w:val="000000"/>
                <w:sz w:val="20"/>
                <w:szCs w:val="20"/>
                <w:lang w:eastAsia="nb-NO"/>
              </w:rPr>
              <w:t>100EC</w:t>
            </w:r>
          </w:p>
        </w:tc>
        <w:tc>
          <w:tcPr>
            <w:tcW w:w="4959" w:type="dxa"/>
            <w:vMerge w:val="restart"/>
            <w:tcBorders>
              <w:top w:val="single" w:sz="4" w:space="0" w:color="auto"/>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Sprøyting ved 3-5 blad til kveka. Best effekt på planter i god vekst. Korn og floghavre 1/2 dose.</w:t>
            </w:r>
          </w:p>
        </w:tc>
        <w:tc>
          <w:tcPr>
            <w:tcW w:w="851" w:type="dxa"/>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100-150 ml</w:t>
            </w:r>
          </w:p>
        </w:tc>
        <w:tc>
          <w:tcPr>
            <w:tcW w:w="569" w:type="dxa"/>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42 dg</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48-72</w:t>
            </w:r>
          </w:p>
        </w:tc>
      </w:tr>
      <w:tr w:rsidR="00707E12" w:rsidRPr="00541DB6" w:rsidTr="00D61692">
        <w:trPr>
          <w:trHeight w:val="525"/>
        </w:trPr>
        <w:tc>
          <w:tcPr>
            <w:tcW w:w="1555"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Focus Ultra</w:t>
            </w:r>
          </w:p>
        </w:tc>
        <w:tc>
          <w:tcPr>
            <w:tcW w:w="4959"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851"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400-500 ml</w:t>
            </w:r>
          </w:p>
        </w:tc>
        <w:tc>
          <w:tcPr>
            <w:tcW w:w="569"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42 dg</w:t>
            </w:r>
          </w:p>
        </w:tc>
        <w:tc>
          <w:tcPr>
            <w:tcW w:w="793"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70-87</w:t>
            </w:r>
          </w:p>
        </w:tc>
      </w:tr>
      <w:tr w:rsidR="00707E12" w:rsidRPr="00541DB6" w:rsidTr="00D61692">
        <w:trPr>
          <w:trHeight w:val="255"/>
        </w:trPr>
        <w:tc>
          <w:tcPr>
            <w:tcW w:w="1555" w:type="dxa"/>
            <w:vMerge w:val="restart"/>
            <w:tcBorders>
              <w:top w:val="nil"/>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Tunrapp, korn og kveke</w:t>
            </w:r>
          </w:p>
        </w:tc>
        <w:tc>
          <w:tcPr>
            <w:tcW w:w="1133"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Select</w:t>
            </w:r>
          </w:p>
        </w:tc>
        <w:tc>
          <w:tcPr>
            <w:tcW w:w="4959" w:type="dxa"/>
            <w:vMerge w:val="restart"/>
            <w:tcBorders>
              <w:top w:val="nil"/>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xml:space="preserve">Splittbehandling aktuelt, bruk lik mengde Select og Renol. 15-25 l væske/daa. </w:t>
            </w:r>
            <w:r w:rsidRPr="00541DB6">
              <w:rPr>
                <w:rFonts w:ascii="Times New Roman" w:eastAsia="Times New Roman" w:hAnsi="Times New Roman" w:cs="Times New Roman"/>
                <w:b/>
                <w:bCs/>
                <w:sz w:val="20"/>
                <w:szCs w:val="20"/>
                <w:lang w:eastAsia="nb-NO"/>
              </w:rPr>
              <w:t xml:space="preserve"> Husk god sprøytevask før bruk av Select/Renol</w:t>
            </w:r>
          </w:p>
        </w:tc>
        <w:tc>
          <w:tcPr>
            <w:tcW w:w="851"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30-40 ml</w:t>
            </w:r>
          </w:p>
        </w:tc>
        <w:tc>
          <w:tcPr>
            <w:tcW w:w="569"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1</w:t>
            </w:r>
          </w:p>
        </w:tc>
        <w:tc>
          <w:tcPr>
            <w:tcW w:w="908"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56 dg</w:t>
            </w:r>
          </w:p>
        </w:tc>
        <w:tc>
          <w:tcPr>
            <w:tcW w:w="793" w:type="dxa"/>
            <w:vMerge w:val="restart"/>
            <w:tcBorders>
              <w:top w:val="nil"/>
              <w:left w:val="single" w:sz="4" w:space="0" w:color="auto"/>
              <w:bottom w:val="single" w:sz="8" w:space="0" w:color="000000"/>
              <w:right w:val="single" w:sz="8"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31-41</w:t>
            </w:r>
          </w:p>
        </w:tc>
      </w:tr>
      <w:tr w:rsidR="00707E12" w:rsidRPr="00541DB6" w:rsidTr="00D61692">
        <w:trPr>
          <w:trHeight w:val="478"/>
        </w:trPr>
        <w:tc>
          <w:tcPr>
            <w:tcW w:w="1555"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1133"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xml:space="preserve"> + Renol</w:t>
            </w:r>
          </w:p>
        </w:tc>
        <w:tc>
          <w:tcPr>
            <w:tcW w:w="4959"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30-40 ml</w:t>
            </w:r>
          </w:p>
        </w:tc>
        <w:tc>
          <w:tcPr>
            <w:tcW w:w="569"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w:t>
            </w:r>
          </w:p>
        </w:tc>
        <w:tc>
          <w:tcPr>
            <w:tcW w:w="908"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w:t>
            </w:r>
          </w:p>
        </w:tc>
        <w:tc>
          <w:tcPr>
            <w:tcW w:w="793" w:type="dxa"/>
            <w:vMerge/>
            <w:tcBorders>
              <w:top w:val="nil"/>
              <w:left w:val="single" w:sz="4" w:space="0" w:color="auto"/>
              <w:bottom w:val="single" w:sz="8" w:space="0" w:color="000000"/>
              <w:right w:val="single" w:sz="8"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r>
      <w:tr w:rsidR="00707E12" w:rsidRPr="00541DB6" w:rsidTr="00D61692">
        <w:trPr>
          <w:trHeight w:val="540"/>
        </w:trPr>
        <w:tc>
          <w:tcPr>
            <w:tcW w:w="10768" w:type="dxa"/>
            <w:gridSpan w:val="7"/>
            <w:tcBorders>
              <w:top w:val="nil"/>
              <w:left w:val="single" w:sz="4" w:space="0" w:color="auto"/>
              <w:bottom w:val="single" w:sz="8" w:space="0" w:color="auto"/>
              <w:right w:val="single" w:sz="4" w:space="0" w:color="000000"/>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b/>
                <w:bCs/>
                <w:color w:val="000000"/>
                <w:sz w:val="30"/>
                <w:szCs w:val="30"/>
                <w:lang w:eastAsia="nb-NO"/>
              </w:rPr>
            </w:pPr>
            <w:r w:rsidRPr="00541DB6">
              <w:rPr>
                <w:rFonts w:ascii="Times New Roman" w:eastAsia="Times New Roman" w:hAnsi="Times New Roman" w:cs="Times New Roman"/>
                <w:b/>
                <w:bCs/>
                <w:color w:val="000000"/>
                <w:sz w:val="30"/>
                <w:szCs w:val="30"/>
                <w:lang w:eastAsia="nb-NO"/>
              </w:rPr>
              <w:t>Ugras i sådd løk</w:t>
            </w:r>
          </w:p>
        </w:tc>
      </w:tr>
      <w:tr w:rsidR="00707E12" w:rsidRPr="00541DB6" w:rsidTr="00D61692">
        <w:trPr>
          <w:trHeight w:val="300"/>
        </w:trPr>
        <w:tc>
          <w:tcPr>
            <w:tcW w:w="1555" w:type="dxa"/>
            <w:vMerge w:val="restart"/>
            <w:tcBorders>
              <w:top w:val="nil"/>
              <w:left w:val="single" w:sz="4" w:space="0" w:color="auto"/>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Normalflora</w:t>
            </w:r>
          </w:p>
        </w:tc>
        <w:tc>
          <w:tcPr>
            <w:tcW w:w="1133"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Fenix +</w:t>
            </w:r>
          </w:p>
        </w:tc>
        <w:tc>
          <w:tcPr>
            <w:tcW w:w="8080" w:type="dxa"/>
            <w:gridSpan w:val="5"/>
            <w:tcBorders>
              <w:top w:val="single" w:sz="8" w:space="0" w:color="auto"/>
              <w:left w:val="nil"/>
              <w:bottom w:val="single" w:sz="4" w:space="0" w:color="auto"/>
              <w:right w:val="single" w:sz="4" w:space="0" w:color="000000"/>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Godkjent off-label til 30.09.17. Kontakt Norsk Landbruksrådgiving i ditt distrikt.</w:t>
            </w:r>
          </w:p>
        </w:tc>
      </w:tr>
      <w:tr w:rsidR="00707E12" w:rsidRPr="00541DB6" w:rsidTr="00D61692">
        <w:trPr>
          <w:trHeight w:val="585"/>
        </w:trPr>
        <w:tc>
          <w:tcPr>
            <w:tcW w:w="1555" w:type="dxa"/>
            <w:vMerge/>
            <w:tcBorders>
              <w:top w:val="nil"/>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Boxer</w:t>
            </w:r>
          </w:p>
        </w:tc>
        <w:tc>
          <w:tcPr>
            <w:tcW w:w="8080" w:type="dxa"/>
            <w:gridSpan w:val="5"/>
            <w:tcBorders>
              <w:top w:val="single" w:sz="8" w:space="0" w:color="auto"/>
              <w:left w:val="nil"/>
              <w:bottom w:val="single" w:sz="4" w:space="0" w:color="auto"/>
              <w:right w:val="single" w:sz="4" w:space="0" w:color="000000"/>
            </w:tcBorders>
            <w:shd w:val="clear" w:color="auto" w:fill="auto"/>
            <w:vAlign w:val="center"/>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26.6.2014 er gyldig  til 31.12.2018. Kontakt Norsk Landbruksrådgiving i ditt distrikt for ny tilleggsetikett og egenerklæring.</w:t>
            </w:r>
          </w:p>
        </w:tc>
      </w:tr>
      <w:tr w:rsidR="00707E12" w:rsidRPr="00541DB6" w:rsidTr="00D61692">
        <w:trPr>
          <w:trHeight w:val="495"/>
        </w:trPr>
        <w:tc>
          <w:tcPr>
            <w:tcW w:w="1555" w:type="dxa"/>
            <w:vMerge/>
            <w:tcBorders>
              <w:top w:val="nil"/>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Lentagran WP </w:t>
            </w:r>
          </w:p>
        </w:tc>
        <w:tc>
          <w:tcPr>
            <w:tcW w:w="4959" w:type="dxa"/>
            <w:tcBorders>
              <w:top w:val="nil"/>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Fra spiring og framover. 20-40 l væske/daa</w:t>
            </w:r>
          </w:p>
        </w:tc>
        <w:tc>
          <w:tcPr>
            <w:tcW w:w="851" w:type="dxa"/>
            <w:tcBorders>
              <w:top w:val="nil"/>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10-30 g</w:t>
            </w:r>
          </w:p>
        </w:tc>
        <w:tc>
          <w:tcPr>
            <w:tcW w:w="569" w:type="dxa"/>
            <w:tcBorders>
              <w:top w:val="nil"/>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nil"/>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 xml:space="preserve"> - </w:t>
            </w:r>
          </w:p>
        </w:tc>
        <w:tc>
          <w:tcPr>
            <w:tcW w:w="793" w:type="dxa"/>
            <w:tcBorders>
              <w:top w:val="nil"/>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5-14</w:t>
            </w:r>
          </w:p>
        </w:tc>
      </w:tr>
      <w:tr w:rsidR="00707E12" w:rsidRPr="00541DB6" w:rsidTr="00D61692">
        <w:trPr>
          <w:trHeight w:val="465"/>
        </w:trPr>
        <w:tc>
          <w:tcPr>
            <w:tcW w:w="1555" w:type="dxa"/>
            <w:vMerge/>
            <w:tcBorders>
              <w:top w:val="nil"/>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color w:val="000000"/>
                <w:sz w:val="20"/>
                <w:szCs w:val="20"/>
                <w:lang w:eastAsia="nb-NO"/>
              </w:rPr>
            </w:pPr>
            <w:r w:rsidRPr="00541DB6">
              <w:rPr>
                <w:rFonts w:ascii="Times New Roman" w:eastAsia="Times New Roman" w:hAnsi="Times New Roman" w:cs="Times New Roman"/>
                <w:i/>
                <w:iCs/>
                <w:color w:val="000000"/>
                <w:sz w:val="20"/>
                <w:szCs w:val="20"/>
                <w:lang w:eastAsia="nb-NO"/>
              </w:rPr>
              <w:t xml:space="preserve"> + Basagran SG</w:t>
            </w:r>
          </w:p>
        </w:tc>
        <w:tc>
          <w:tcPr>
            <w:tcW w:w="8080" w:type="dxa"/>
            <w:gridSpan w:val="5"/>
            <w:tcBorders>
              <w:top w:val="single" w:sz="4" w:space="0" w:color="auto"/>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til 30.06.2016. Kontakt Norsk Landbruksrådgiving i ditt distrikt.</w:t>
            </w:r>
          </w:p>
        </w:tc>
      </w:tr>
      <w:tr w:rsidR="00707E12" w:rsidRPr="00541DB6" w:rsidTr="00D61692">
        <w:trPr>
          <w:trHeight w:val="525"/>
        </w:trPr>
        <w:tc>
          <w:tcPr>
            <w:tcW w:w="1555" w:type="dxa"/>
            <w:vMerge/>
            <w:tcBorders>
              <w:top w:val="nil"/>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Fenix</w:t>
            </w:r>
          </w:p>
        </w:tc>
        <w:tc>
          <w:tcPr>
            <w:tcW w:w="8080" w:type="dxa"/>
            <w:gridSpan w:val="5"/>
            <w:tcBorders>
              <w:top w:val="single" w:sz="4" w:space="0" w:color="auto"/>
              <w:left w:val="nil"/>
              <w:bottom w:val="single" w:sz="4" w:space="0" w:color="auto"/>
              <w:right w:val="single" w:sz="4" w:space="0" w:color="000000"/>
            </w:tcBorders>
            <w:shd w:val="clear" w:color="000000" w:fill="FFFFFF"/>
            <w:vAlign w:val="bottom"/>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Godkjent off-label for Fenix i sådd løk inntil 30.09.2017. Kontakt Norsk Landbruksrådgiving i ditt distrikt.</w:t>
            </w:r>
          </w:p>
        </w:tc>
      </w:tr>
      <w:tr w:rsidR="00707E12" w:rsidRPr="00541DB6" w:rsidTr="00D61692">
        <w:trPr>
          <w:trHeight w:val="540"/>
        </w:trPr>
        <w:tc>
          <w:tcPr>
            <w:tcW w:w="1555" w:type="dxa"/>
            <w:vMerge/>
            <w:tcBorders>
              <w:top w:val="nil"/>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single" w:sz="4"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Goltix</w:t>
            </w:r>
          </w:p>
        </w:tc>
        <w:tc>
          <w:tcPr>
            <w:tcW w:w="8080" w:type="dxa"/>
            <w:gridSpan w:val="5"/>
            <w:tcBorders>
              <w:top w:val="single" w:sz="4" w:space="0" w:color="auto"/>
              <w:left w:val="nil"/>
              <w:bottom w:val="single" w:sz="4" w:space="0" w:color="auto"/>
              <w:right w:val="single" w:sz="4" w:space="0" w:color="000000"/>
            </w:tcBorders>
            <w:shd w:val="clear" w:color="000000" w:fill="FFFFFF"/>
            <w:vAlign w:val="bottom"/>
            <w:hideMark/>
          </w:tcPr>
          <w:p w:rsidR="00707E12" w:rsidRPr="00541DB6" w:rsidRDefault="00707E12" w:rsidP="002E6D6F">
            <w:pPr>
              <w:spacing w:after="0" w:line="240" w:lineRule="auto"/>
              <w:rPr>
                <w:rFonts w:ascii="Times New Roman" w:eastAsia="Times New Roman" w:hAnsi="Times New Roman" w:cs="Times New Roman"/>
                <w:i/>
                <w:iCs/>
                <w:sz w:val="20"/>
                <w:szCs w:val="20"/>
                <w:lang w:eastAsia="nb-NO"/>
              </w:rPr>
            </w:pPr>
            <w:r w:rsidRPr="00541DB6">
              <w:rPr>
                <w:rFonts w:ascii="Times New Roman" w:eastAsia="Times New Roman" w:hAnsi="Times New Roman" w:cs="Times New Roman"/>
                <w:i/>
                <w:iCs/>
                <w:sz w:val="20"/>
                <w:szCs w:val="20"/>
                <w:lang w:eastAsia="nb-NO"/>
              </w:rPr>
              <w:t>Off-label godkjent til 13.02.2013 er gyldig inntil nytt vedtak er fattet. Kontakt Norsk Landbruksrådgiving i ditt distrikt.</w:t>
            </w:r>
          </w:p>
        </w:tc>
      </w:tr>
      <w:tr w:rsidR="00707E12" w:rsidRPr="00541DB6" w:rsidTr="00D61692">
        <w:trPr>
          <w:trHeight w:val="510"/>
        </w:trPr>
        <w:tc>
          <w:tcPr>
            <w:tcW w:w="1555"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Kveke,                    grasugras</w:t>
            </w:r>
          </w:p>
        </w:tc>
        <w:tc>
          <w:tcPr>
            <w:tcW w:w="1133" w:type="dxa"/>
            <w:tcBorders>
              <w:top w:val="single" w:sz="8"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Agil 100EC</w:t>
            </w:r>
          </w:p>
        </w:tc>
        <w:tc>
          <w:tcPr>
            <w:tcW w:w="4959" w:type="dxa"/>
            <w:vMerge w:val="restart"/>
            <w:tcBorders>
              <w:top w:val="single" w:sz="8" w:space="0" w:color="auto"/>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Sprøyting ved 3-5 blad til kveka. Best effekt på planter i god vekst. Korn og floghavre 1/2 dose.</w:t>
            </w:r>
          </w:p>
        </w:tc>
        <w:tc>
          <w:tcPr>
            <w:tcW w:w="851" w:type="dxa"/>
            <w:tcBorders>
              <w:top w:val="single" w:sz="8"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100-150 ml</w:t>
            </w:r>
          </w:p>
        </w:tc>
        <w:tc>
          <w:tcPr>
            <w:tcW w:w="569" w:type="dxa"/>
            <w:tcBorders>
              <w:top w:val="single" w:sz="8"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single" w:sz="8"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42 dg</w:t>
            </w:r>
          </w:p>
        </w:tc>
        <w:tc>
          <w:tcPr>
            <w:tcW w:w="793" w:type="dxa"/>
            <w:tcBorders>
              <w:top w:val="single" w:sz="8" w:space="0" w:color="auto"/>
              <w:left w:val="nil"/>
              <w:bottom w:val="single" w:sz="4"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48-72</w:t>
            </w:r>
          </w:p>
        </w:tc>
      </w:tr>
      <w:tr w:rsidR="00707E12" w:rsidRPr="00541DB6" w:rsidTr="00D61692">
        <w:trPr>
          <w:trHeight w:val="525"/>
        </w:trPr>
        <w:tc>
          <w:tcPr>
            <w:tcW w:w="1555" w:type="dxa"/>
            <w:vMerge/>
            <w:tcBorders>
              <w:top w:val="single" w:sz="8" w:space="0" w:color="auto"/>
              <w:left w:val="single" w:sz="8"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Focus Ultra</w:t>
            </w:r>
          </w:p>
        </w:tc>
        <w:tc>
          <w:tcPr>
            <w:tcW w:w="4959" w:type="dxa"/>
            <w:vMerge/>
            <w:tcBorders>
              <w:top w:val="single" w:sz="8" w:space="0" w:color="auto"/>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851"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400-500 ml</w:t>
            </w:r>
          </w:p>
        </w:tc>
        <w:tc>
          <w:tcPr>
            <w:tcW w:w="569"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w:t>
            </w:r>
          </w:p>
        </w:tc>
        <w:tc>
          <w:tcPr>
            <w:tcW w:w="908"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42 dg</w:t>
            </w:r>
          </w:p>
        </w:tc>
        <w:tc>
          <w:tcPr>
            <w:tcW w:w="793"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70-104</w:t>
            </w:r>
          </w:p>
        </w:tc>
      </w:tr>
      <w:tr w:rsidR="00707E12" w:rsidRPr="00541DB6" w:rsidTr="00D61692">
        <w:trPr>
          <w:trHeight w:val="300"/>
        </w:trPr>
        <w:tc>
          <w:tcPr>
            <w:tcW w:w="1555" w:type="dxa"/>
            <w:vMerge w:val="restart"/>
            <w:tcBorders>
              <w:top w:val="nil"/>
              <w:left w:val="single" w:sz="8"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Tunrapp, korn og kveke</w:t>
            </w:r>
          </w:p>
        </w:tc>
        <w:tc>
          <w:tcPr>
            <w:tcW w:w="1133"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Select</w:t>
            </w:r>
          </w:p>
        </w:tc>
        <w:tc>
          <w:tcPr>
            <w:tcW w:w="4959" w:type="dxa"/>
            <w:vMerge w:val="restart"/>
            <w:tcBorders>
              <w:top w:val="nil"/>
              <w:left w:val="single" w:sz="4" w:space="0" w:color="auto"/>
              <w:bottom w:val="single" w:sz="8"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 xml:space="preserve">Splittbehandling aktuelt, bruk lik mengde Select og Renol. Løken må ha min. 1 fullt utv. blad ved behandling. 15-25 l væske/daa. </w:t>
            </w:r>
            <w:r w:rsidRPr="00541DB6">
              <w:rPr>
                <w:rFonts w:ascii="Times New Roman" w:eastAsia="Times New Roman" w:hAnsi="Times New Roman" w:cs="Times New Roman"/>
                <w:b/>
                <w:bCs/>
                <w:sz w:val="20"/>
                <w:szCs w:val="20"/>
                <w:lang w:eastAsia="nb-NO"/>
              </w:rPr>
              <w:t>Husk god sprøytevask før bruk av Select/Renol</w:t>
            </w:r>
          </w:p>
        </w:tc>
        <w:tc>
          <w:tcPr>
            <w:tcW w:w="851"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30-40 ml</w:t>
            </w:r>
          </w:p>
        </w:tc>
        <w:tc>
          <w:tcPr>
            <w:tcW w:w="569"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2</w:t>
            </w:r>
          </w:p>
        </w:tc>
        <w:tc>
          <w:tcPr>
            <w:tcW w:w="908"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56 dg</w:t>
            </w:r>
          </w:p>
        </w:tc>
        <w:tc>
          <w:tcPr>
            <w:tcW w:w="793" w:type="dxa"/>
            <w:vMerge w:val="restart"/>
            <w:tcBorders>
              <w:top w:val="nil"/>
              <w:left w:val="single" w:sz="4" w:space="0" w:color="auto"/>
              <w:bottom w:val="single" w:sz="8" w:space="0" w:color="000000"/>
              <w:right w:val="single" w:sz="8"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31-41</w:t>
            </w:r>
          </w:p>
        </w:tc>
      </w:tr>
      <w:tr w:rsidR="00707E12" w:rsidRPr="00541DB6" w:rsidTr="00D61692">
        <w:trPr>
          <w:trHeight w:val="540"/>
        </w:trPr>
        <w:tc>
          <w:tcPr>
            <w:tcW w:w="1555" w:type="dxa"/>
            <w:vMerge/>
            <w:tcBorders>
              <w:top w:val="nil"/>
              <w:left w:val="single" w:sz="8"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 + Renol</w:t>
            </w:r>
          </w:p>
        </w:tc>
        <w:tc>
          <w:tcPr>
            <w:tcW w:w="4959" w:type="dxa"/>
            <w:vMerge/>
            <w:tcBorders>
              <w:top w:val="nil"/>
              <w:left w:val="single" w:sz="4" w:space="0" w:color="auto"/>
              <w:bottom w:val="single" w:sz="8"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851"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30-40 ml</w:t>
            </w:r>
          </w:p>
        </w:tc>
        <w:tc>
          <w:tcPr>
            <w:tcW w:w="569"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tc>
        <w:tc>
          <w:tcPr>
            <w:tcW w:w="908"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w:t>
            </w:r>
          </w:p>
        </w:tc>
        <w:tc>
          <w:tcPr>
            <w:tcW w:w="793" w:type="dxa"/>
            <w:vMerge/>
            <w:tcBorders>
              <w:top w:val="nil"/>
              <w:left w:val="single" w:sz="4" w:space="0" w:color="auto"/>
              <w:bottom w:val="single" w:sz="8" w:space="0" w:color="000000"/>
              <w:right w:val="single" w:sz="8"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p>
        </w:tc>
      </w:tr>
      <w:tr w:rsidR="00707E12" w:rsidRPr="00541DB6" w:rsidTr="00D61692">
        <w:trPr>
          <w:trHeight w:val="420"/>
        </w:trPr>
        <w:tc>
          <w:tcPr>
            <w:tcW w:w="2688" w:type="dxa"/>
            <w:gridSpan w:val="2"/>
            <w:tcBorders>
              <w:top w:val="single" w:sz="8" w:space="0" w:color="auto"/>
              <w:left w:val="single" w:sz="4" w:space="0" w:color="auto"/>
              <w:bottom w:val="single" w:sz="8" w:space="0" w:color="auto"/>
              <w:right w:val="nil"/>
            </w:tcBorders>
            <w:shd w:val="clear" w:color="000000" w:fill="FFFFFF"/>
            <w:noWrap/>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Skadedyr</w:t>
            </w:r>
          </w:p>
        </w:tc>
        <w:tc>
          <w:tcPr>
            <w:tcW w:w="4959" w:type="dxa"/>
            <w:tcBorders>
              <w:top w:val="nil"/>
              <w:left w:val="nil"/>
              <w:bottom w:val="nil"/>
              <w:right w:val="nil"/>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 </w:t>
            </w:r>
          </w:p>
        </w:tc>
        <w:tc>
          <w:tcPr>
            <w:tcW w:w="851" w:type="dxa"/>
            <w:tcBorders>
              <w:top w:val="nil"/>
              <w:left w:val="nil"/>
              <w:bottom w:val="single" w:sz="8" w:space="0" w:color="auto"/>
              <w:right w:val="nil"/>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 </w:t>
            </w:r>
          </w:p>
        </w:tc>
        <w:tc>
          <w:tcPr>
            <w:tcW w:w="569" w:type="dxa"/>
            <w:tcBorders>
              <w:top w:val="nil"/>
              <w:left w:val="nil"/>
              <w:bottom w:val="single" w:sz="8" w:space="0" w:color="auto"/>
              <w:right w:val="nil"/>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 </w:t>
            </w:r>
          </w:p>
        </w:tc>
        <w:tc>
          <w:tcPr>
            <w:tcW w:w="908" w:type="dxa"/>
            <w:tcBorders>
              <w:top w:val="nil"/>
              <w:left w:val="nil"/>
              <w:bottom w:val="single" w:sz="8" w:space="0" w:color="auto"/>
              <w:right w:val="nil"/>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 </w:t>
            </w:r>
          </w:p>
        </w:tc>
        <w:tc>
          <w:tcPr>
            <w:tcW w:w="793" w:type="dxa"/>
            <w:tcBorders>
              <w:top w:val="nil"/>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b/>
                <w:bCs/>
                <w:color w:val="000000"/>
                <w:sz w:val="32"/>
                <w:szCs w:val="32"/>
                <w:lang w:eastAsia="nb-NO"/>
              </w:rPr>
            </w:pPr>
            <w:r w:rsidRPr="00541DB6">
              <w:rPr>
                <w:rFonts w:ascii="Times New Roman" w:eastAsia="Times New Roman" w:hAnsi="Times New Roman" w:cs="Times New Roman"/>
                <w:b/>
                <w:bCs/>
                <w:color w:val="000000"/>
                <w:sz w:val="32"/>
                <w:szCs w:val="32"/>
                <w:lang w:eastAsia="nb-NO"/>
              </w:rPr>
              <w:t> </w:t>
            </w:r>
          </w:p>
        </w:tc>
      </w:tr>
      <w:tr w:rsidR="00707E12" w:rsidRPr="00541DB6" w:rsidTr="00D61692">
        <w:trPr>
          <w:trHeight w:val="525"/>
        </w:trPr>
        <w:tc>
          <w:tcPr>
            <w:tcW w:w="1555" w:type="dxa"/>
            <w:vMerge w:val="restart"/>
            <w:tcBorders>
              <w:top w:val="nil"/>
              <w:left w:val="single" w:sz="4" w:space="0" w:color="auto"/>
              <w:bottom w:val="single" w:sz="4"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Trips, jordfly,  purremøll, løkflue</w:t>
            </w:r>
          </w:p>
        </w:tc>
        <w:tc>
          <w:tcPr>
            <w:tcW w:w="1133" w:type="dxa"/>
            <w:vMerge w:val="restart"/>
            <w:tcBorders>
              <w:top w:val="nil"/>
              <w:left w:val="single" w:sz="4" w:space="0" w:color="auto"/>
              <w:bottom w:val="single" w:sz="4" w:space="0" w:color="000000"/>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Karate 5 CS</w:t>
            </w:r>
          </w:p>
        </w:tc>
        <w:tc>
          <w:tcPr>
            <w:tcW w:w="4959" w:type="dxa"/>
            <w:vMerge w:val="restart"/>
            <w:tcBorders>
              <w:top w:val="single" w:sz="4" w:space="0" w:color="auto"/>
              <w:left w:val="single" w:sz="4" w:space="0" w:color="auto"/>
              <w:bottom w:val="nil"/>
              <w:right w:val="single" w:sz="4" w:space="0" w:color="auto"/>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Ved angrep. Antallsbegrensing ved bruk av pyretroider, kan brukes 1-3 ganger pr. sesong.  30-50 l væske/daa.</w:t>
            </w:r>
            <w:r w:rsidRPr="00541DB6">
              <w:rPr>
                <w:rFonts w:ascii="Times New Roman" w:eastAsia="Times New Roman" w:hAnsi="Times New Roman" w:cs="Times New Roman"/>
                <w:sz w:val="20"/>
                <w:szCs w:val="20"/>
                <w:vertAlign w:val="superscript"/>
                <w:lang w:eastAsia="nb-NO"/>
              </w:rPr>
              <w:t xml:space="preserve">                                                                                                                            </w:t>
            </w:r>
            <w:r w:rsidRPr="00541DB6">
              <w:rPr>
                <w:rFonts w:ascii="Times New Roman" w:eastAsia="Times New Roman" w:hAnsi="Times New Roman" w:cs="Times New Roman"/>
                <w:b/>
                <w:bCs/>
                <w:i/>
                <w:iCs/>
                <w:sz w:val="20"/>
                <w:szCs w:val="20"/>
                <w:vertAlign w:val="superscript"/>
                <w:lang w:eastAsia="nb-NO"/>
              </w:rPr>
              <w:t>1)</w:t>
            </w:r>
            <w:r w:rsidRPr="00541DB6">
              <w:rPr>
                <w:rFonts w:ascii="Times New Roman" w:eastAsia="Times New Roman" w:hAnsi="Times New Roman" w:cs="Times New Roman"/>
                <w:b/>
                <w:bCs/>
                <w:i/>
                <w:iCs/>
                <w:sz w:val="20"/>
                <w:szCs w:val="20"/>
                <w:lang w:eastAsia="nb-NO"/>
              </w:rPr>
              <w:t xml:space="preserve"> Behandlingsfrist i sjalottløk og kvitløk 21 dager!</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12-15 ml</w:t>
            </w:r>
          </w:p>
        </w:tc>
        <w:tc>
          <w:tcPr>
            <w:tcW w:w="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3</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14/21dg</w:t>
            </w:r>
            <w:r w:rsidRPr="00541DB6">
              <w:rPr>
                <w:rFonts w:ascii="Times New Roman" w:eastAsia="Times New Roman" w:hAnsi="Times New Roman" w:cs="Times New Roman"/>
                <w:b/>
                <w:bCs/>
                <w:sz w:val="20"/>
                <w:szCs w:val="20"/>
                <w:vertAlign w:val="superscript"/>
                <w:lang w:eastAsia="nb-NO"/>
              </w:rPr>
              <w:t>1)</w:t>
            </w:r>
          </w:p>
        </w:tc>
        <w:tc>
          <w:tcPr>
            <w:tcW w:w="7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17-22</w:t>
            </w:r>
          </w:p>
        </w:tc>
      </w:tr>
      <w:tr w:rsidR="00707E12" w:rsidRPr="00541DB6" w:rsidTr="00D61692">
        <w:trPr>
          <w:trHeight w:val="315"/>
        </w:trPr>
        <w:tc>
          <w:tcPr>
            <w:tcW w:w="1555"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1133"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4959" w:type="dxa"/>
            <w:vMerge/>
            <w:tcBorders>
              <w:top w:val="single" w:sz="4" w:space="0" w:color="auto"/>
              <w:left w:val="single" w:sz="4" w:space="0" w:color="auto"/>
              <w:bottom w:val="nil"/>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851"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569"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908"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c>
          <w:tcPr>
            <w:tcW w:w="793" w:type="dxa"/>
            <w:vMerge/>
            <w:tcBorders>
              <w:top w:val="nil"/>
              <w:left w:val="single" w:sz="4" w:space="0" w:color="auto"/>
              <w:bottom w:val="single" w:sz="4" w:space="0" w:color="000000"/>
              <w:right w:val="single" w:sz="4" w:space="0" w:color="auto"/>
            </w:tcBorders>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p>
        </w:tc>
      </w:tr>
      <w:tr w:rsidR="00707E12" w:rsidRPr="00541DB6" w:rsidTr="00D61692">
        <w:trPr>
          <w:trHeight w:val="660"/>
        </w:trPr>
        <w:tc>
          <w:tcPr>
            <w:tcW w:w="1555" w:type="dxa"/>
            <w:tcBorders>
              <w:top w:val="nil"/>
              <w:left w:val="single" w:sz="4" w:space="0" w:color="auto"/>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Trips, jordfly,  purremøll</w:t>
            </w:r>
          </w:p>
        </w:tc>
        <w:tc>
          <w:tcPr>
            <w:tcW w:w="1133" w:type="dxa"/>
            <w:tcBorders>
              <w:top w:val="nil"/>
              <w:left w:val="nil"/>
              <w:bottom w:val="nil"/>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Decis Mega</w:t>
            </w:r>
          </w:p>
        </w:tc>
        <w:tc>
          <w:tcPr>
            <w:tcW w:w="4959" w:type="dxa"/>
            <w:tcBorders>
              <w:top w:val="single" w:sz="4" w:space="0" w:color="auto"/>
              <w:left w:val="nil"/>
              <w:bottom w:val="single" w:sz="4" w:space="0" w:color="auto"/>
              <w:right w:val="single" w:sz="4" w:space="0" w:color="auto"/>
            </w:tcBorders>
            <w:shd w:val="clear" w:color="000000" w:fill="FFFFFF"/>
            <w:vAlign w:val="center"/>
            <w:hideMark/>
          </w:tcPr>
          <w:p w:rsidR="00707E12" w:rsidRPr="00541DB6" w:rsidRDefault="00707E12" w:rsidP="002E6D6F">
            <w:pPr>
              <w:spacing w:after="0" w:line="240" w:lineRule="auto"/>
              <w:rPr>
                <w:rFonts w:ascii="Times New Roman" w:eastAsia="Times New Roman" w:hAnsi="Times New Roman" w:cs="Times New Roman"/>
                <w:sz w:val="20"/>
                <w:szCs w:val="20"/>
                <w:lang w:val="da-DK" w:eastAsia="nb-NO"/>
              </w:rPr>
            </w:pPr>
            <w:r w:rsidRPr="00541DB6">
              <w:rPr>
                <w:rFonts w:ascii="Times New Roman" w:eastAsia="Times New Roman" w:hAnsi="Times New Roman" w:cs="Times New Roman"/>
                <w:sz w:val="20"/>
                <w:szCs w:val="20"/>
                <w:lang w:eastAsia="nb-NO"/>
              </w:rPr>
              <w:t xml:space="preserve">Ved angrep. Pyretroid: Maks tre behandlinger per  sesong. </w:t>
            </w:r>
            <w:r w:rsidRPr="00541DB6">
              <w:rPr>
                <w:rFonts w:ascii="Times New Roman" w:eastAsia="Times New Roman" w:hAnsi="Times New Roman" w:cs="Times New Roman"/>
                <w:sz w:val="20"/>
                <w:szCs w:val="20"/>
                <w:lang w:val="da-DK" w:eastAsia="nb-NO"/>
              </w:rPr>
              <w:t xml:space="preserve">Maks 45 ml/daa/år. 20-40 l væske/daa.                                    </w:t>
            </w:r>
          </w:p>
        </w:tc>
        <w:tc>
          <w:tcPr>
            <w:tcW w:w="851"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15 ml</w:t>
            </w:r>
          </w:p>
        </w:tc>
        <w:tc>
          <w:tcPr>
            <w:tcW w:w="569"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3</w:t>
            </w:r>
          </w:p>
        </w:tc>
        <w:tc>
          <w:tcPr>
            <w:tcW w:w="908"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7 dg</w:t>
            </w:r>
          </w:p>
        </w:tc>
        <w:tc>
          <w:tcPr>
            <w:tcW w:w="793" w:type="dxa"/>
            <w:tcBorders>
              <w:top w:val="nil"/>
              <w:left w:val="nil"/>
              <w:bottom w:val="nil"/>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sz w:val="20"/>
                <w:szCs w:val="20"/>
                <w:lang w:eastAsia="nb-NO"/>
              </w:rPr>
            </w:pPr>
            <w:r w:rsidRPr="00541DB6">
              <w:rPr>
                <w:rFonts w:ascii="Times New Roman" w:eastAsia="Times New Roman" w:hAnsi="Times New Roman" w:cs="Times New Roman"/>
                <w:sz w:val="20"/>
                <w:szCs w:val="20"/>
                <w:lang w:eastAsia="nb-NO"/>
              </w:rPr>
              <w:t>20</w:t>
            </w:r>
          </w:p>
        </w:tc>
      </w:tr>
      <w:tr w:rsidR="00707E12" w:rsidRPr="00541DB6" w:rsidTr="00D61692">
        <w:trPr>
          <w:trHeight w:val="525"/>
        </w:trPr>
        <w:tc>
          <w:tcPr>
            <w:tcW w:w="1555" w:type="dxa"/>
            <w:tcBorders>
              <w:top w:val="nil"/>
              <w:left w:val="single" w:sz="4" w:space="0" w:color="auto"/>
              <w:bottom w:val="single" w:sz="4"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Trips,  jordfly</w:t>
            </w:r>
          </w:p>
        </w:tc>
        <w:tc>
          <w:tcPr>
            <w:tcW w:w="1133" w:type="dxa"/>
            <w:tcBorders>
              <w:top w:val="single" w:sz="4" w:space="0" w:color="auto"/>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 xml:space="preserve">Sumi-Alpha  </w:t>
            </w:r>
          </w:p>
        </w:tc>
        <w:tc>
          <w:tcPr>
            <w:tcW w:w="4959" w:type="dxa"/>
            <w:tcBorders>
              <w:top w:val="nil"/>
              <w:left w:val="nil"/>
              <w:bottom w:val="single" w:sz="8" w:space="0" w:color="auto"/>
              <w:right w:val="single" w:sz="4" w:space="0" w:color="auto"/>
            </w:tcBorders>
            <w:shd w:val="clear" w:color="000000" w:fill="FFFFFF"/>
            <w:hideMark/>
          </w:tcPr>
          <w:p w:rsidR="00707E12" w:rsidRPr="00541DB6" w:rsidRDefault="00707E12" w:rsidP="002E6D6F">
            <w:pPr>
              <w:spacing w:after="0" w:line="240" w:lineRule="auto"/>
              <w:rPr>
                <w:rFonts w:ascii="Times New Roman" w:eastAsia="Times New Roman" w:hAnsi="Times New Roman" w:cs="Times New Roman"/>
                <w:sz w:val="20"/>
                <w:szCs w:val="20"/>
                <w:lang w:val="da-DK" w:eastAsia="nb-NO"/>
              </w:rPr>
            </w:pPr>
            <w:r w:rsidRPr="00541DB6">
              <w:rPr>
                <w:rFonts w:ascii="Times New Roman" w:eastAsia="Times New Roman" w:hAnsi="Times New Roman" w:cs="Times New Roman"/>
                <w:sz w:val="20"/>
                <w:szCs w:val="20"/>
                <w:lang w:eastAsia="nb-NO"/>
              </w:rPr>
              <w:t xml:space="preserve">Ved angrep. Maks tre behandlinger per  sesong. </w:t>
            </w:r>
            <w:r w:rsidRPr="00541DB6">
              <w:rPr>
                <w:rFonts w:ascii="Times New Roman" w:eastAsia="Times New Roman" w:hAnsi="Times New Roman" w:cs="Times New Roman"/>
                <w:sz w:val="20"/>
                <w:szCs w:val="20"/>
                <w:lang w:val="da-DK" w:eastAsia="nb-NO"/>
              </w:rPr>
              <w:t xml:space="preserve">Maks 45 ml/daa/år. 20-40 væske/daa.                                   </w:t>
            </w: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15 ml</w:t>
            </w:r>
          </w:p>
        </w:tc>
        <w:tc>
          <w:tcPr>
            <w:tcW w:w="569" w:type="dxa"/>
            <w:tcBorders>
              <w:top w:val="single" w:sz="4" w:space="0" w:color="auto"/>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3</w:t>
            </w:r>
          </w:p>
        </w:tc>
        <w:tc>
          <w:tcPr>
            <w:tcW w:w="908" w:type="dxa"/>
            <w:tcBorders>
              <w:top w:val="single" w:sz="4" w:space="0" w:color="auto"/>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14 dg</w:t>
            </w:r>
          </w:p>
        </w:tc>
        <w:tc>
          <w:tcPr>
            <w:tcW w:w="793" w:type="dxa"/>
            <w:tcBorders>
              <w:top w:val="single" w:sz="4" w:space="0" w:color="auto"/>
              <w:left w:val="nil"/>
              <w:bottom w:val="single" w:sz="8" w:space="0" w:color="auto"/>
              <w:right w:val="single" w:sz="4" w:space="0" w:color="auto"/>
            </w:tcBorders>
            <w:shd w:val="clear" w:color="000000" w:fill="FFFFFF"/>
            <w:vAlign w:val="center"/>
            <w:hideMark/>
          </w:tcPr>
          <w:p w:rsidR="00707E12" w:rsidRPr="00541DB6" w:rsidRDefault="00707E12" w:rsidP="002E6D6F">
            <w:pPr>
              <w:spacing w:after="0" w:line="240" w:lineRule="auto"/>
              <w:jc w:val="center"/>
              <w:rPr>
                <w:rFonts w:ascii="Times New Roman" w:eastAsia="Times New Roman" w:hAnsi="Times New Roman" w:cs="Times New Roman"/>
                <w:color w:val="000000"/>
                <w:sz w:val="20"/>
                <w:szCs w:val="20"/>
                <w:lang w:eastAsia="nb-NO"/>
              </w:rPr>
            </w:pPr>
            <w:r w:rsidRPr="00541DB6">
              <w:rPr>
                <w:rFonts w:ascii="Times New Roman" w:eastAsia="Times New Roman" w:hAnsi="Times New Roman" w:cs="Times New Roman"/>
                <w:color w:val="000000"/>
                <w:sz w:val="20"/>
                <w:szCs w:val="20"/>
                <w:lang w:eastAsia="nb-NO"/>
              </w:rPr>
              <w:t>10</w:t>
            </w:r>
          </w:p>
        </w:tc>
      </w:tr>
      <w:tr w:rsidR="00D61692" w:rsidRPr="00D61692" w:rsidTr="00D61692">
        <w:trPr>
          <w:trHeight w:val="510"/>
        </w:trPr>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Purremøll, trips, løkflue</w:t>
            </w:r>
          </w:p>
        </w:tc>
        <w:tc>
          <w:tcPr>
            <w:tcW w:w="1133"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Conserve</w:t>
            </w:r>
          </w:p>
        </w:tc>
        <w:tc>
          <w:tcPr>
            <w:tcW w:w="8080" w:type="dxa"/>
            <w:gridSpan w:val="5"/>
            <w:tcBorders>
              <w:top w:val="single" w:sz="8" w:space="0" w:color="auto"/>
              <w:left w:val="nil"/>
              <w:bottom w:val="single" w:sz="4" w:space="0" w:color="auto"/>
              <w:right w:val="single" w:sz="4" w:space="0" w:color="000000"/>
            </w:tcBorders>
            <w:shd w:val="clear" w:color="000000" w:fill="FFFFFF"/>
            <w:noWrap/>
            <w:vAlign w:val="bottom"/>
            <w:hideMark/>
          </w:tcPr>
          <w:p w:rsidR="00D61692" w:rsidRPr="00D61692" w:rsidRDefault="00D61692" w:rsidP="00D61692">
            <w:pPr>
              <w:spacing w:after="0" w:line="240" w:lineRule="auto"/>
              <w:rPr>
                <w:rFonts w:ascii="Times New Roman" w:eastAsia="Times New Roman" w:hAnsi="Times New Roman" w:cs="Times New Roman"/>
                <w:i/>
                <w:iCs/>
                <w:sz w:val="20"/>
                <w:szCs w:val="20"/>
                <w:lang w:eastAsia="nb-NO"/>
              </w:rPr>
            </w:pPr>
            <w:r w:rsidRPr="00D61692">
              <w:rPr>
                <w:rFonts w:ascii="Times New Roman" w:eastAsia="Times New Roman" w:hAnsi="Times New Roman" w:cs="Times New Roman"/>
                <w:i/>
                <w:iCs/>
                <w:sz w:val="20"/>
                <w:szCs w:val="20"/>
                <w:lang w:eastAsia="nb-NO"/>
              </w:rPr>
              <w:t>Off-label godkjent til 30.09.2016. For behandling i vekstsesongen. Kontakt Norsk Landbruksrådgiving i ditt distrikt.</w:t>
            </w:r>
          </w:p>
        </w:tc>
      </w:tr>
      <w:tr w:rsidR="00D61692" w:rsidRPr="00D61692" w:rsidTr="00D61692">
        <w:trPr>
          <w:trHeight w:val="420"/>
        </w:trPr>
        <w:tc>
          <w:tcPr>
            <w:tcW w:w="1555" w:type="dxa"/>
            <w:tcBorders>
              <w:top w:val="single" w:sz="4" w:space="0" w:color="auto"/>
              <w:left w:val="single" w:sz="4" w:space="0" w:color="auto"/>
              <w:bottom w:val="single" w:sz="8" w:space="0" w:color="auto"/>
              <w:right w:val="nil"/>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Sopp</w:t>
            </w:r>
          </w:p>
        </w:tc>
        <w:tc>
          <w:tcPr>
            <w:tcW w:w="1133" w:type="dxa"/>
            <w:tcBorders>
              <w:top w:val="single" w:sz="8" w:space="0" w:color="auto"/>
              <w:left w:val="nil"/>
              <w:bottom w:val="single" w:sz="8" w:space="0" w:color="auto"/>
              <w:right w:val="nil"/>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c>
          <w:tcPr>
            <w:tcW w:w="4959" w:type="dxa"/>
            <w:tcBorders>
              <w:top w:val="nil"/>
              <w:left w:val="nil"/>
              <w:bottom w:val="single" w:sz="8" w:space="0" w:color="auto"/>
              <w:right w:val="nil"/>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c>
          <w:tcPr>
            <w:tcW w:w="851" w:type="dxa"/>
            <w:tcBorders>
              <w:top w:val="nil"/>
              <w:left w:val="nil"/>
              <w:bottom w:val="single" w:sz="8" w:space="0" w:color="auto"/>
              <w:right w:val="nil"/>
            </w:tcBorders>
            <w:shd w:val="clear" w:color="000000" w:fill="FFFFFF"/>
            <w:vAlign w:val="center"/>
            <w:hideMark/>
          </w:tcPr>
          <w:p w:rsidR="00D61692" w:rsidRPr="00D61692" w:rsidRDefault="00D61692" w:rsidP="00D61692">
            <w:pPr>
              <w:spacing w:after="0" w:line="240" w:lineRule="auto"/>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c>
          <w:tcPr>
            <w:tcW w:w="569" w:type="dxa"/>
            <w:tcBorders>
              <w:top w:val="nil"/>
              <w:left w:val="nil"/>
              <w:bottom w:val="single" w:sz="8" w:space="0" w:color="auto"/>
              <w:right w:val="nil"/>
            </w:tcBorders>
            <w:shd w:val="clear" w:color="000000" w:fill="FFFFFF"/>
            <w:vAlign w:val="center"/>
            <w:hideMark/>
          </w:tcPr>
          <w:p w:rsidR="00D61692" w:rsidRPr="00D61692" w:rsidRDefault="00D61692" w:rsidP="00D61692">
            <w:pPr>
              <w:spacing w:after="0" w:line="240" w:lineRule="auto"/>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c>
          <w:tcPr>
            <w:tcW w:w="908" w:type="dxa"/>
            <w:tcBorders>
              <w:top w:val="nil"/>
              <w:left w:val="nil"/>
              <w:bottom w:val="single" w:sz="8" w:space="0" w:color="auto"/>
              <w:right w:val="nil"/>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c>
          <w:tcPr>
            <w:tcW w:w="793" w:type="dxa"/>
            <w:tcBorders>
              <w:top w:val="nil"/>
              <w:left w:val="nil"/>
              <w:bottom w:val="single" w:sz="8"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b/>
                <w:bCs/>
                <w:color w:val="000000"/>
                <w:sz w:val="32"/>
                <w:szCs w:val="32"/>
                <w:lang w:eastAsia="nb-NO"/>
              </w:rPr>
            </w:pPr>
            <w:r w:rsidRPr="00D61692">
              <w:rPr>
                <w:rFonts w:ascii="Times New Roman" w:eastAsia="Times New Roman" w:hAnsi="Times New Roman" w:cs="Times New Roman"/>
                <w:b/>
                <w:bCs/>
                <w:color w:val="000000"/>
                <w:sz w:val="32"/>
                <w:szCs w:val="32"/>
                <w:lang w:eastAsia="nb-NO"/>
              </w:rPr>
              <w:t> </w:t>
            </w:r>
          </w:p>
        </w:tc>
      </w:tr>
      <w:tr w:rsidR="00D61692" w:rsidRPr="00D61692" w:rsidTr="00D61692">
        <w:trPr>
          <w:trHeight w:val="585"/>
        </w:trPr>
        <w:tc>
          <w:tcPr>
            <w:tcW w:w="1555" w:type="dxa"/>
            <w:vMerge w:val="restart"/>
            <w:tcBorders>
              <w:top w:val="nil"/>
              <w:left w:val="single" w:sz="4" w:space="0" w:color="auto"/>
              <w:bottom w:val="single" w:sz="8" w:space="0" w:color="000000"/>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”Dypping” Fusarium, løkkvitråte, algesopp, ”skimmel-sjukdommer”</w:t>
            </w:r>
          </w:p>
        </w:tc>
        <w:tc>
          <w:tcPr>
            <w:tcW w:w="1133"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Topsin WG Gran</w:t>
            </w:r>
          </w:p>
        </w:tc>
        <w:tc>
          <w:tcPr>
            <w:tcW w:w="4959" w:type="dxa"/>
            <w:tcBorders>
              <w:top w:val="nil"/>
              <w:left w:val="nil"/>
              <w:bottom w:val="nil"/>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Dypping i 15-20 min.       </w:t>
            </w:r>
            <w:r w:rsidRPr="00D61692">
              <w:rPr>
                <w:rFonts w:ascii="Times New Roman" w:eastAsia="Times New Roman" w:hAnsi="Times New Roman" w:cs="Times New Roman"/>
                <w:color w:val="FFFFFF"/>
                <w:sz w:val="20"/>
                <w:szCs w:val="20"/>
                <w:lang w:eastAsia="nb-NO"/>
              </w:rPr>
              <w:t xml:space="preserve">…………………..    </w:t>
            </w:r>
            <w:r w:rsidRPr="00D61692">
              <w:rPr>
                <w:rFonts w:ascii="Times New Roman" w:eastAsia="Times New Roman" w:hAnsi="Times New Roman" w:cs="Times New Roman"/>
                <w:color w:val="000000"/>
                <w:sz w:val="20"/>
                <w:szCs w:val="20"/>
                <w:lang w:eastAsia="nb-NO"/>
              </w:rPr>
              <w:t xml:space="preserve">                                                 Dose angitt pr. 100 liter vann.</w:t>
            </w:r>
          </w:p>
        </w:tc>
        <w:tc>
          <w:tcPr>
            <w:tcW w:w="851"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240 g</w:t>
            </w:r>
          </w:p>
        </w:tc>
        <w:tc>
          <w:tcPr>
            <w:tcW w:w="569"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3</w:t>
            </w:r>
          </w:p>
        </w:tc>
        <w:tc>
          <w:tcPr>
            <w:tcW w:w="908"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 - </w:t>
            </w:r>
          </w:p>
        </w:tc>
      </w:tr>
      <w:tr w:rsidR="00D61692" w:rsidRPr="00D61692" w:rsidTr="00D61692">
        <w:trPr>
          <w:trHeight w:val="540"/>
        </w:trPr>
        <w:tc>
          <w:tcPr>
            <w:tcW w:w="1555" w:type="dxa"/>
            <w:vMerge/>
            <w:tcBorders>
              <w:top w:val="nil"/>
              <w:left w:val="single" w:sz="4" w:space="0" w:color="auto"/>
              <w:bottom w:val="single" w:sz="8" w:space="0" w:color="000000"/>
              <w:right w:val="single" w:sz="4" w:space="0" w:color="auto"/>
            </w:tcBorders>
            <w:vAlign w:val="center"/>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Rovral 75 WG</w:t>
            </w:r>
          </w:p>
        </w:tc>
        <w:tc>
          <w:tcPr>
            <w:tcW w:w="4959" w:type="dxa"/>
            <w:tcBorders>
              <w:top w:val="nil"/>
              <w:left w:val="nil"/>
              <w:bottom w:val="nil"/>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Ved kvitråte økes doseringen ved våtbeis til  670 g Rovral.      </w:t>
            </w:r>
          </w:p>
        </w:tc>
        <w:tc>
          <w:tcPr>
            <w:tcW w:w="851"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200 g</w:t>
            </w:r>
          </w:p>
        </w:tc>
        <w:tc>
          <w:tcPr>
            <w:tcW w:w="569"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4</w:t>
            </w:r>
          </w:p>
        </w:tc>
        <w:tc>
          <w:tcPr>
            <w:tcW w:w="908"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21 dg</w:t>
            </w:r>
          </w:p>
        </w:tc>
        <w:tc>
          <w:tcPr>
            <w:tcW w:w="793"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 -  </w:t>
            </w:r>
          </w:p>
        </w:tc>
      </w:tr>
      <w:tr w:rsidR="00D61692" w:rsidRPr="00D61692" w:rsidTr="00D61692">
        <w:trPr>
          <w:trHeight w:val="238"/>
        </w:trPr>
        <w:tc>
          <w:tcPr>
            <w:tcW w:w="1555" w:type="dxa"/>
            <w:vMerge/>
            <w:tcBorders>
              <w:top w:val="nil"/>
              <w:left w:val="single" w:sz="4" w:space="0" w:color="auto"/>
              <w:bottom w:val="single" w:sz="8" w:space="0" w:color="000000"/>
              <w:right w:val="single" w:sz="4" w:space="0" w:color="auto"/>
            </w:tcBorders>
            <w:vAlign w:val="center"/>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Apron XL</w:t>
            </w:r>
          </w:p>
        </w:tc>
        <w:tc>
          <w:tcPr>
            <w:tcW w:w="495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w:t>
            </w:r>
          </w:p>
        </w:tc>
        <w:tc>
          <w:tcPr>
            <w:tcW w:w="851" w:type="dxa"/>
            <w:tcBorders>
              <w:top w:val="nil"/>
              <w:left w:val="nil"/>
              <w:bottom w:val="single" w:sz="8"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200 ml</w:t>
            </w:r>
          </w:p>
        </w:tc>
        <w:tc>
          <w:tcPr>
            <w:tcW w:w="569" w:type="dxa"/>
            <w:tcBorders>
              <w:top w:val="nil"/>
              <w:left w:val="nil"/>
              <w:bottom w:val="single" w:sz="8"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w:t>
            </w:r>
          </w:p>
        </w:tc>
        <w:tc>
          <w:tcPr>
            <w:tcW w:w="908" w:type="dxa"/>
            <w:tcBorders>
              <w:top w:val="nil"/>
              <w:left w:val="nil"/>
              <w:bottom w:val="single" w:sz="8"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 - </w:t>
            </w:r>
          </w:p>
        </w:tc>
        <w:tc>
          <w:tcPr>
            <w:tcW w:w="793" w:type="dxa"/>
            <w:tcBorders>
              <w:top w:val="nil"/>
              <w:left w:val="nil"/>
              <w:bottom w:val="single" w:sz="8"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 - </w:t>
            </w:r>
          </w:p>
        </w:tc>
      </w:tr>
      <w:tr w:rsidR="00D61692" w:rsidRPr="00D61692" w:rsidTr="00D61692">
        <w:trPr>
          <w:trHeight w:val="837"/>
        </w:trPr>
        <w:tc>
          <w:tcPr>
            <w:tcW w:w="1555" w:type="dxa"/>
            <w:tcBorders>
              <w:top w:val="nil"/>
              <w:left w:val="single" w:sz="4" w:space="0" w:color="auto"/>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Løkgråskim-mel, løkbladgrå-skimmel,  purpurflekk</w:t>
            </w:r>
          </w:p>
        </w:tc>
        <w:tc>
          <w:tcPr>
            <w:tcW w:w="113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Rovral 75 WG</w:t>
            </w:r>
          </w:p>
        </w:tc>
        <w:tc>
          <w:tcPr>
            <w:tcW w:w="495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sz w:val="20"/>
                <w:szCs w:val="20"/>
                <w:lang w:eastAsia="nb-NO"/>
              </w:rPr>
            </w:pPr>
            <w:r w:rsidRPr="00D61692">
              <w:rPr>
                <w:rFonts w:ascii="Times New Roman" w:eastAsia="Times New Roman" w:hAnsi="Times New Roman" w:cs="Times New Roman"/>
                <w:sz w:val="20"/>
                <w:szCs w:val="20"/>
                <w:lang w:eastAsia="nb-NO"/>
              </w:rPr>
              <w:t>Sprøyting etter vær og smitteforhold. Maks 2 behandlinger, sprøyt fra først i juli. 20-40 l væske/daa</w:t>
            </w:r>
          </w:p>
        </w:tc>
        <w:tc>
          <w:tcPr>
            <w:tcW w:w="851"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70-100 g</w:t>
            </w:r>
          </w:p>
        </w:tc>
        <w:tc>
          <w:tcPr>
            <w:tcW w:w="56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4</w:t>
            </w:r>
          </w:p>
        </w:tc>
        <w:tc>
          <w:tcPr>
            <w:tcW w:w="908"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21dg</w:t>
            </w:r>
          </w:p>
        </w:tc>
        <w:tc>
          <w:tcPr>
            <w:tcW w:w="79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88-125</w:t>
            </w:r>
          </w:p>
        </w:tc>
      </w:tr>
      <w:tr w:rsidR="00D61692" w:rsidRPr="00D61692" w:rsidTr="00D61692">
        <w:trPr>
          <w:trHeight w:val="879"/>
        </w:trPr>
        <w:tc>
          <w:tcPr>
            <w:tcW w:w="1555" w:type="dxa"/>
            <w:tcBorders>
              <w:top w:val="nil"/>
              <w:left w:val="single" w:sz="4" w:space="0" w:color="auto"/>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Løkbladskim-mel, papirflekk, purpurflekk m. fl.</w:t>
            </w:r>
          </w:p>
        </w:tc>
        <w:tc>
          <w:tcPr>
            <w:tcW w:w="113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Amistar</w:t>
            </w:r>
          </w:p>
        </w:tc>
        <w:tc>
          <w:tcPr>
            <w:tcW w:w="4959" w:type="dxa"/>
            <w:tcBorders>
              <w:top w:val="nil"/>
              <w:left w:val="nil"/>
              <w:bottom w:val="nil"/>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xml:space="preserve">Maks. 2 behandlinger til sammen av disse midlene pga resistens. Signum det beste middelet mot gråskimmelarter. </w:t>
            </w:r>
          </w:p>
        </w:tc>
        <w:tc>
          <w:tcPr>
            <w:tcW w:w="851"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80-100 ml</w:t>
            </w:r>
          </w:p>
        </w:tc>
        <w:tc>
          <w:tcPr>
            <w:tcW w:w="56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w:t>
            </w:r>
          </w:p>
        </w:tc>
        <w:tc>
          <w:tcPr>
            <w:tcW w:w="908"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14 dg</w:t>
            </w:r>
          </w:p>
        </w:tc>
        <w:tc>
          <w:tcPr>
            <w:tcW w:w="79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46-58</w:t>
            </w:r>
          </w:p>
        </w:tc>
      </w:tr>
      <w:tr w:rsidR="00D61692" w:rsidRPr="00D61692" w:rsidTr="00D61692">
        <w:trPr>
          <w:trHeight w:val="638"/>
        </w:trPr>
        <w:tc>
          <w:tcPr>
            <w:tcW w:w="1555" w:type="dxa"/>
            <w:tcBorders>
              <w:top w:val="nil"/>
              <w:left w:val="single" w:sz="4" w:space="0" w:color="auto"/>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Løkbladgråskimmel, gråskimmel m. fl.</w:t>
            </w:r>
          </w:p>
        </w:tc>
        <w:tc>
          <w:tcPr>
            <w:tcW w:w="113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Signum</w:t>
            </w:r>
          </w:p>
        </w:tc>
        <w:tc>
          <w:tcPr>
            <w:tcW w:w="495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 </w:t>
            </w:r>
          </w:p>
        </w:tc>
        <w:tc>
          <w:tcPr>
            <w:tcW w:w="851"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100 g</w:t>
            </w:r>
          </w:p>
        </w:tc>
        <w:tc>
          <w:tcPr>
            <w:tcW w:w="569"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w:t>
            </w:r>
          </w:p>
        </w:tc>
        <w:tc>
          <w:tcPr>
            <w:tcW w:w="908"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7 dg</w:t>
            </w:r>
          </w:p>
        </w:tc>
        <w:tc>
          <w:tcPr>
            <w:tcW w:w="793" w:type="dxa"/>
            <w:tcBorders>
              <w:top w:val="nil"/>
              <w:left w:val="nil"/>
              <w:bottom w:val="single" w:sz="8" w:space="0" w:color="auto"/>
              <w:right w:val="single" w:sz="4" w:space="0" w:color="auto"/>
            </w:tcBorders>
            <w:shd w:val="clear" w:color="000000" w:fill="FFFFFF"/>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84</w:t>
            </w:r>
          </w:p>
        </w:tc>
      </w:tr>
      <w:tr w:rsidR="00D61692" w:rsidRPr="00D61692" w:rsidTr="00D61692">
        <w:trPr>
          <w:trHeight w:val="510"/>
        </w:trPr>
        <w:tc>
          <w:tcPr>
            <w:tcW w:w="1555" w:type="dxa"/>
            <w:vMerge w:val="restart"/>
            <w:tcBorders>
              <w:top w:val="nil"/>
              <w:left w:val="single" w:sz="4" w:space="0" w:color="auto"/>
              <w:bottom w:val="nil"/>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Papirflekk, løkbladskim-mel</w:t>
            </w:r>
          </w:p>
        </w:tc>
        <w:tc>
          <w:tcPr>
            <w:tcW w:w="1133"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Ridomil Gold MZ Pepite</w:t>
            </w:r>
          </w:p>
        </w:tc>
        <w:tc>
          <w:tcPr>
            <w:tcW w:w="4959"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sz w:val="20"/>
                <w:szCs w:val="20"/>
                <w:lang w:eastAsia="nb-NO"/>
              </w:rPr>
            </w:pPr>
            <w:r w:rsidRPr="00D61692">
              <w:rPr>
                <w:rFonts w:ascii="Times New Roman" w:eastAsia="Times New Roman" w:hAnsi="Times New Roman" w:cs="Times New Roman"/>
                <w:sz w:val="20"/>
                <w:szCs w:val="20"/>
                <w:lang w:eastAsia="nb-NO"/>
              </w:rPr>
              <w:t>På grunn av resistensproblematikk er midlet kun tillatt brukt 1-en gang pr. sesong. 20-40 l væske/daa</w:t>
            </w:r>
          </w:p>
        </w:tc>
        <w:tc>
          <w:tcPr>
            <w:tcW w:w="851"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250 g</w:t>
            </w:r>
          </w:p>
        </w:tc>
        <w:tc>
          <w:tcPr>
            <w:tcW w:w="569"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2</w:t>
            </w:r>
          </w:p>
        </w:tc>
        <w:tc>
          <w:tcPr>
            <w:tcW w:w="908"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14 dg</w:t>
            </w:r>
          </w:p>
        </w:tc>
        <w:tc>
          <w:tcPr>
            <w:tcW w:w="793" w:type="dxa"/>
            <w:tcBorders>
              <w:top w:val="nil"/>
              <w:left w:val="nil"/>
              <w:bottom w:val="single" w:sz="4" w:space="0" w:color="auto"/>
              <w:right w:val="single" w:sz="4" w:space="0" w:color="auto"/>
            </w:tcBorders>
            <w:shd w:val="clear" w:color="000000" w:fill="FFFFFF"/>
            <w:vAlign w:val="center"/>
            <w:hideMark/>
          </w:tcPr>
          <w:p w:rsidR="00D61692" w:rsidRPr="00D61692" w:rsidRDefault="00D61692" w:rsidP="00D61692">
            <w:pPr>
              <w:spacing w:after="0" w:line="240" w:lineRule="auto"/>
              <w:jc w:val="center"/>
              <w:rPr>
                <w:rFonts w:ascii="Times New Roman" w:eastAsia="Times New Roman" w:hAnsi="Times New Roman" w:cs="Times New Roman"/>
                <w:color w:val="000000"/>
                <w:sz w:val="20"/>
                <w:szCs w:val="20"/>
                <w:lang w:eastAsia="nb-NO"/>
              </w:rPr>
            </w:pPr>
            <w:r w:rsidRPr="00D61692">
              <w:rPr>
                <w:rFonts w:ascii="Times New Roman" w:eastAsia="Times New Roman" w:hAnsi="Times New Roman" w:cs="Times New Roman"/>
                <w:color w:val="000000"/>
                <w:sz w:val="20"/>
                <w:szCs w:val="20"/>
                <w:lang w:eastAsia="nb-NO"/>
              </w:rPr>
              <w:t>69</w:t>
            </w:r>
          </w:p>
        </w:tc>
      </w:tr>
      <w:tr w:rsidR="00D61692" w:rsidRPr="00D61692" w:rsidTr="00D61692">
        <w:trPr>
          <w:trHeight w:val="375"/>
        </w:trPr>
        <w:tc>
          <w:tcPr>
            <w:tcW w:w="1555" w:type="dxa"/>
            <w:vMerge/>
            <w:tcBorders>
              <w:top w:val="nil"/>
              <w:left w:val="single" w:sz="4" w:space="0" w:color="auto"/>
              <w:bottom w:val="single" w:sz="4" w:space="0" w:color="auto"/>
              <w:right w:val="single" w:sz="4" w:space="0" w:color="auto"/>
            </w:tcBorders>
            <w:vAlign w:val="center"/>
            <w:hideMark/>
          </w:tcPr>
          <w:p w:rsidR="00D61692" w:rsidRPr="00D61692" w:rsidRDefault="00D61692" w:rsidP="00D61692">
            <w:pPr>
              <w:spacing w:after="0" w:line="240" w:lineRule="auto"/>
              <w:rPr>
                <w:rFonts w:ascii="Times New Roman" w:eastAsia="Times New Roman" w:hAnsi="Times New Roman" w:cs="Times New Roman"/>
                <w:color w:val="000000"/>
                <w:sz w:val="20"/>
                <w:szCs w:val="20"/>
                <w:lang w:eastAsia="nb-NO"/>
              </w:rPr>
            </w:pPr>
          </w:p>
        </w:tc>
        <w:tc>
          <w:tcPr>
            <w:tcW w:w="1133" w:type="dxa"/>
            <w:tcBorders>
              <w:top w:val="nil"/>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Acrobat WG</w:t>
            </w:r>
          </w:p>
        </w:tc>
        <w:tc>
          <w:tcPr>
            <w:tcW w:w="4959" w:type="dxa"/>
            <w:tcBorders>
              <w:top w:val="nil"/>
              <w:left w:val="nil"/>
              <w:bottom w:val="single" w:sz="4" w:space="0" w:color="auto"/>
              <w:right w:val="single" w:sz="4" w:space="0" w:color="auto"/>
            </w:tcBorders>
            <w:shd w:val="clear" w:color="000000" w:fill="FFFFFF"/>
            <w:noWrap/>
            <w:hideMark/>
          </w:tcPr>
          <w:p w:rsidR="00D61692" w:rsidRPr="00D61692" w:rsidRDefault="00D61692" w:rsidP="00D61692">
            <w:pPr>
              <w:spacing w:after="0" w:line="240" w:lineRule="auto"/>
              <w:rPr>
                <w:rFonts w:ascii="Times New Roman" w:eastAsia="Times New Roman" w:hAnsi="Times New Roman" w:cs="Times New Roman"/>
                <w:i/>
                <w:iCs/>
                <w:sz w:val="20"/>
                <w:szCs w:val="20"/>
                <w:lang w:eastAsia="nb-NO"/>
              </w:rPr>
            </w:pPr>
            <w:r w:rsidRPr="00D61692">
              <w:rPr>
                <w:rFonts w:ascii="Times New Roman" w:eastAsia="Times New Roman" w:hAnsi="Times New Roman" w:cs="Times New Roman"/>
                <w:i/>
                <w:iCs/>
                <w:sz w:val="20"/>
                <w:szCs w:val="20"/>
                <w:lang w:eastAsia="nb-NO"/>
              </w:rPr>
              <w:t>Godkjent off-label til 30.09.2018. Kontakt Norsk Landbruksrådgiving i ditt distrikt.</w:t>
            </w:r>
          </w:p>
        </w:tc>
        <w:tc>
          <w:tcPr>
            <w:tcW w:w="851" w:type="dxa"/>
            <w:tcBorders>
              <w:top w:val="nil"/>
              <w:left w:val="nil"/>
              <w:bottom w:val="single" w:sz="4" w:space="0" w:color="auto"/>
              <w:right w:val="single" w:sz="4" w:space="0" w:color="auto"/>
            </w:tcBorders>
            <w:shd w:val="clear" w:color="000000" w:fill="FFFFFF"/>
            <w:noWrap/>
            <w:vAlign w:val="center"/>
            <w:hideMark/>
          </w:tcPr>
          <w:p w:rsidR="00D61692" w:rsidRPr="00D61692" w:rsidRDefault="00D61692" w:rsidP="00D61692">
            <w:pPr>
              <w:spacing w:after="0" w:line="240" w:lineRule="auto"/>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 </w:t>
            </w:r>
          </w:p>
        </w:tc>
        <w:tc>
          <w:tcPr>
            <w:tcW w:w="569" w:type="dxa"/>
            <w:tcBorders>
              <w:top w:val="nil"/>
              <w:left w:val="nil"/>
              <w:bottom w:val="single" w:sz="4" w:space="0" w:color="auto"/>
              <w:right w:val="single" w:sz="4" w:space="0" w:color="auto"/>
            </w:tcBorders>
            <w:shd w:val="clear" w:color="000000" w:fill="FFFFFF"/>
            <w:noWrap/>
            <w:vAlign w:val="center"/>
            <w:hideMark/>
          </w:tcPr>
          <w:p w:rsidR="00D61692" w:rsidRPr="00D61692" w:rsidRDefault="00D61692" w:rsidP="00D61692">
            <w:pPr>
              <w:spacing w:after="0" w:line="240" w:lineRule="auto"/>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D61692" w:rsidRPr="00D61692" w:rsidRDefault="00D61692" w:rsidP="00D61692">
            <w:pPr>
              <w:spacing w:after="0" w:line="240" w:lineRule="auto"/>
              <w:jc w:val="center"/>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 </w:t>
            </w:r>
          </w:p>
        </w:tc>
        <w:tc>
          <w:tcPr>
            <w:tcW w:w="793" w:type="dxa"/>
            <w:tcBorders>
              <w:top w:val="nil"/>
              <w:left w:val="nil"/>
              <w:bottom w:val="single" w:sz="4" w:space="0" w:color="auto"/>
              <w:right w:val="single" w:sz="4" w:space="0" w:color="auto"/>
            </w:tcBorders>
            <w:shd w:val="clear" w:color="000000" w:fill="FFFFFF"/>
            <w:noWrap/>
            <w:vAlign w:val="center"/>
            <w:hideMark/>
          </w:tcPr>
          <w:p w:rsidR="00D61692" w:rsidRPr="00D61692" w:rsidRDefault="00D61692" w:rsidP="00D61692">
            <w:pPr>
              <w:spacing w:after="0" w:line="240" w:lineRule="auto"/>
              <w:jc w:val="center"/>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 </w:t>
            </w:r>
          </w:p>
        </w:tc>
      </w:tr>
      <w:tr w:rsidR="00D61692" w:rsidRPr="00D61692" w:rsidTr="00D61692">
        <w:trPr>
          <w:trHeight w:val="555"/>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1692" w:rsidRPr="00D61692" w:rsidRDefault="00D61692" w:rsidP="00D61692">
            <w:pPr>
              <w:spacing w:after="0" w:line="240" w:lineRule="auto"/>
              <w:rPr>
                <w:rFonts w:ascii="Times New Roman" w:eastAsia="Times New Roman" w:hAnsi="Times New Roman" w:cs="Times New Roman"/>
                <w:sz w:val="20"/>
                <w:szCs w:val="20"/>
                <w:lang w:eastAsia="nb-NO"/>
              </w:rPr>
            </w:pPr>
            <w:bookmarkStart w:id="45" w:name="_GoBack" w:colFirst="0" w:colLast="1"/>
            <w:r w:rsidRPr="00D61692">
              <w:rPr>
                <w:rFonts w:ascii="Times New Roman" w:eastAsia="Times New Roman" w:hAnsi="Times New Roman" w:cs="Times New Roman"/>
                <w:sz w:val="20"/>
                <w:szCs w:val="20"/>
                <w:lang w:eastAsia="nb-NO"/>
              </w:rPr>
              <w:t xml:space="preserve">Løkblad-gråskimmel </w:t>
            </w:r>
          </w:p>
        </w:tc>
        <w:tc>
          <w:tcPr>
            <w:tcW w:w="1133" w:type="dxa"/>
            <w:tcBorders>
              <w:top w:val="single" w:sz="4" w:space="0" w:color="auto"/>
              <w:left w:val="nil"/>
              <w:bottom w:val="single" w:sz="4" w:space="0" w:color="auto"/>
              <w:right w:val="single" w:sz="4" w:space="0" w:color="auto"/>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i/>
                <w:iCs/>
                <w:color w:val="000000"/>
                <w:sz w:val="20"/>
                <w:szCs w:val="20"/>
                <w:lang w:eastAsia="nb-NO"/>
              </w:rPr>
            </w:pPr>
            <w:r w:rsidRPr="00D61692">
              <w:rPr>
                <w:rFonts w:ascii="Times New Roman" w:eastAsia="Times New Roman" w:hAnsi="Times New Roman" w:cs="Times New Roman"/>
                <w:i/>
                <w:iCs/>
                <w:color w:val="000000"/>
                <w:sz w:val="20"/>
                <w:szCs w:val="20"/>
                <w:lang w:eastAsia="nb-NO"/>
              </w:rPr>
              <w:t>Switch</w:t>
            </w:r>
          </w:p>
        </w:tc>
        <w:tc>
          <w:tcPr>
            <w:tcW w:w="8080" w:type="dxa"/>
            <w:gridSpan w:val="5"/>
            <w:tcBorders>
              <w:top w:val="single" w:sz="8" w:space="0" w:color="auto"/>
              <w:left w:val="nil"/>
              <w:bottom w:val="single" w:sz="4" w:space="0" w:color="auto"/>
              <w:right w:val="single" w:sz="4" w:space="0" w:color="000000"/>
            </w:tcBorders>
            <w:shd w:val="clear" w:color="000000" w:fill="FFFFFF"/>
            <w:hideMark/>
          </w:tcPr>
          <w:p w:rsidR="00D61692" w:rsidRPr="00D61692" w:rsidRDefault="00D61692" w:rsidP="00D61692">
            <w:pPr>
              <w:spacing w:after="0" w:line="240" w:lineRule="auto"/>
              <w:rPr>
                <w:rFonts w:ascii="Times New Roman" w:eastAsia="Times New Roman" w:hAnsi="Times New Roman" w:cs="Times New Roman"/>
                <w:i/>
                <w:iCs/>
                <w:sz w:val="20"/>
                <w:szCs w:val="20"/>
                <w:lang w:eastAsia="nb-NO"/>
              </w:rPr>
            </w:pPr>
            <w:r w:rsidRPr="00D61692">
              <w:rPr>
                <w:rFonts w:ascii="Times New Roman" w:eastAsia="Times New Roman" w:hAnsi="Times New Roman" w:cs="Times New Roman"/>
                <w:b/>
                <w:bCs/>
                <w:i/>
                <w:iCs/>
                <w:sz w:val="20"/>
                <w:szCs w:val="20"/>
                <w:lang w:eastAsia="nb-NO"/>
              </w:rPr>
              <w:t>NY off-label</w:t>
            </w:r>
            <w:r w:rsidRPr="00D61692">
              <w:rPr>
                <w:rFonts w:ascii="Times New Roman" w:eastAsia="Times New Roman" w:hAnsi="Times New Roman" w:cs="Times New Roman"/>
                <w:i/>
                <w:iCs/>
                <w:sz w:val="20"/>
                <w:szCs w:val="20"/>
                <w:lang w:eastAsia="nb-NO"/>
              </w:rPr>
              <w:t xml:space="preserve"> godkjent 14.07.2015 gyldig til 30.06.2019 i matproduksjon av løk. Off-label i setteløkproduksjon godkjent til 30.06.2019. Kontakt Norsk Landbruksrådgiving i ditt distrikt.</w:t>
            </w:r>
          </w:p>
        </w:tc>
      </w:tr>
      <w:bookmarkEnd w:id="45"/>
    </w:tbl>
    <w:p w:rsidR="0082723E" w:rsidRDefault="0082723E" w:rsidP="00707E12"/>
    <w:p w:rsidR="0082723E" w:rsidRDefault="0082723E" w:rsidP="00707E12"/>
    <w:tbl>
      <w:tblPr>
        <w:tblW w:w="10504" w:type="dxa"/>
        <w:tblCellMar>
          <w:left w:w="70" w:type="dxa"/>
          <w:right w:w="70" w:type="dxa"/>
        </w:tblCellMar>
        <w:tblLook w:val="04A0" w:firstRow="1" w:lastRow="0" w:firstColumn="1" w:lastColumn="0" w:noHBand="0" w:noVBand="1"/>
      </w:tblPr>
      <w:tblGrid>
        <w:gridCol w:w="1518"/>
        <w:gridCol w:w="1131"/>
        <w:gridCol w:w="4292"/>
        <w:gridCol w:w="1196"/>
        <w:gridCol w:w="752"/>
        <w:gridCol w:w="863"/>
        <w:gridCol w:w="752"/>
      </w:tblGrid>
      <w:tr w:rsidR="00707E12" w:rsidRPr="00412E77" w:rsidTr="002E6D6F">
        <w:trPr>
          <w:trHeight w:val="765"/>
        </w:trPr>
        <w:tc>
          <w:tcPr>
            <w:tcW w:w="264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pStyle w:val="Overskrift1"/>
            </w:pPr>
            <w:bookmarkStart w:id="46" w:name="RANGE!A1:G30"/>
            <w:bookmarkStart w:id="47" w:name="_Toc447720005"/>
            <w:bookmarkStart w:id="48" w:name="_Toc447876479"/>
            <w:r w:rsidRPr="00412E77">
              <w:lastRenderedPageBreak/>
              <w:t>Purre</w:t>
            </w:r>
            <w:bookmarkEnd w:id="46"/>
            <w:bookmarkEnd w:id="47"/>
            <w:bookmarkEnd w:id="48"/>
          </w:p>
        </w:tc>
        <w:tc>
          <w:tcPr>
            <w:tcW w:w="4292"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1196"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752"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752"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707E12" w:rsidRPr="00412E77" w:rsidTr="002E6D6F">
        <w:trPr>
          <w:trHeight w:val="315"/>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707E12" w:rsidRPr="00412E77" w:rsidTr="002E6D6F">
        <w:trPr>
          <w:trHeight w:val="300"/>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plastsolfanger</w:t>
            </w:r>
          </w:p>
        </w:tc>
      </w:tr>
      <w:tr w:rsidR="00707E12" w:rsidRPr="00412E77" w:rsidTr="002E6D6F">
        <w:trPr>
          <w:trHeight w:val="555"/>
        </w:trPr>
        <w:tc>
          <w:tcPr>
            <w:tcW w:w="1518" w:type="dxa"/>
            <w:tcBorders>
              <w:top w:val="nil"/>
              <w:left w:val="single" w:sz="4" w:space="0" w:color="auto"/>
              <w:bottom w:val="nil"/>
              <w:right w:val="nil"/>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131" w:type="dxa"/>
            <w:tcBorders>
              <w:top w:val="nil"/>
              <w:left w:val="single" w:sz="4" w:space="0" w:color="auto"/>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Boxer</w:t>
            </w:r>
          </w:p>
        </w:tc>
        <w:tc>
          <w:tcPr>
            <w:tcW w:w="7855" w:type="dxa"/>
            <w:gridSpan w:val="5"/>
            <w:tcBorders>
              <w:top w:val="single" w:sz="4" w:space="0" w:color="auto"/>
              <w:left w:val="nil"/>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26.06.2014 tillatt til 31.12.2018. Kontakt Norsk Landbruksrådgiving i ditt distrikt for ny tilleggsetikett og egenerklæring.</w:t>
            </w:r>
          </w:p>
        </w:tc>
      </w:tr>
      <w:tr w:rsidR="00707E12" w:rsidRPr="00412E77" w:rsidTr="002E6D6F">
        <w:trPr>
          <w:trHeight w:val="300"/>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Ugras, friland</w:t>
            </w:r>
          </w:p>
        </w:tc>
      </w:tr>
      <w:tr w:rsidR="00707E12" w:rsidRPr="00412E77" w:rsidTr="002E6D6F">
        <w:trPr>
          <w:trHeight w:val="870"/>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131" w:type="dxa"/>
            <w:tcBorders>
              <w:top w:val="nil"/>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Lentagran WP</w:t>
            </w:r>
          </w:p>
        </w:tc>
        <w:tc>
          <w:tcPr>
            <w:tcW w:w="429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På nyspirt ugras i god vekst, helst om morgenen. Lentagran kan gi lyse flekker/sviing  på bladene ved høye doser / etter kald regnperiode.</w:t>
            </w:r>
          </w:p>
        </w:tc>
        <w:tc>
          <w:tcPr>
            <w:tcW w:w="1196"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50 - 150 g   (20-40 l vann) </w:t>
            </w:r>
          </w:p>
        </w:tc>
        <w:tc>
          <w:tcPr>
            <w:tcW w:w="75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75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24-67</w:t>
            </w:r>
          </w:p>
        </w:tc>
      </w:tr>
      <w:tr w:rsidR="00707E12" w:rsidRPr="00412E77" w:rsidTr="002E6D6F">
        <w:trPr>
          <w:trHeight w:val="330"/>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single" w:sz="4" w:space="0" w:color="auto"/>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Fenix</w:t>
            </w:r>
          </w:p>
        </w:tc>
        <w:tc>
          <w:tcPr>
            <w:tcW w:w="7855" w:type="dxa"/>
            <w:gridSpan w:val="5"/>
            <w:tcBorders>
              <w:top w:val="single" w:sz="4" w:space="0" w:color="auto"/>
              <w:left w:val="nil"/>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Godkjent off-label til 30.09.2017. Kontakt Norsk Landbruksrådgiving i ditt distrikt.</w:t>
            </w:r>
          </w:p>
        </w:tc>
      </w:tr>
      <w:tr w:rsidR="00707E12" w:rsidRPr="00412E77" w:rsidTr="002E6D6F">
        <w:trPr>
          <w:trHeight w:val="540"/>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single" w:sz="4" w:space="0" w:color="auto"/>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Boxer</w:t>
            </w:r>
          </w:p>
        </w:tc>
        <w:tc>
          <w:tcPr>
            <w:tcW w:w="7855" w:type="dxa"/>
            <w:gridSpan w:val="5"/>
            <w:tcBorders>
              <w:top w:val="single" w:sz="4" w:space="0" w:color="auto"/>
              <w:left w:val="nil"/>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26.06.2014 tillatt til 31.12.2018. Kontakt Norsk Landbruksrådgiving i ditt distrikt for ny tilleggsetikett og egenerklæring.</w:t>
            </w:r>
          </w:p>
        </w:tc>
      </w:tr>
      <w:tr w:rsidR="00707E12" w:rsidRPr="00412E77" w:rsidTr="002E6D6F">
        <w:trPr>
          <w:trHeight w:val="570"/>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single" w:sz="4" w:space="0" w:color="auto"/>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Goltix</w:t>
            </w:r>
          </w:p>
        </w:tc>
        <w:tc>
          <w:tcPr>
            <w:tcW w:w="7855" w:type="dxa"/>
            <w:gridSpan w:val="5"/>
            <w:tcBorders>
              <w:top w:val="single" w:sz="4" w:space="0" w:color="auto"/>
              <w:left w:val="nil"/>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13.02.2013. Gyldig til nytt vedtak er fattet. Kontakt Norsk Landbruksrådgiving i ditt distrikt</w:t>
            </w:r>
          </w:p>
        </w:tc>
      </w:tr>
      <w:tr w:rsidR="00707E12" w:rsidRPr="00412E77" w:rsidTr="002E6D6F">
        <w:trPr>
          <w:trHeight w:val="1050"/>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Kveke/ grasugras</w:t>
            </w:r>
          </w:p>
        </w:tc>
        <w:tc>
          <w:tcPr>
            <w:tcW w:w="1131" w:type="dxa"/>
            <w:tcBorders>
              <w:top w:val="single" w:sz="4" w:space="0" w:color="auto"/>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Focus Ultra</w:t>
            </w:r>
          </w:p>
        </w:tc>
        <w:tc>
          <w:tcPr>
            <w:tcW w:w="429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 3-4 bladstadiet                                                                                                   b) på evt gjenvekst ca. 4 uker senere. Virker også mot andre grasarter - se etikett (kan da gå ned i dose).</w:t>
            </w:r>
          </w:p>
        </w:tc>
        <w:tc>
          <w:tcPr>
            <w:tcW w:w="1196"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 400-500 ml b) 400 ml        (20-30 l vann)</w:t>
            </w:r>
          </w:p>
        </w:tc>
        <w:tc>
          <w:tcPr>
            <w:tcW w:w="752" w:type="dxa"/>
            <w:tcBorders>
              <w:top w:val="nil"/>
              <w:left w:val="nil"/>
              <w:bottom w:val="single" w:sz="4" w:space="0" w:color="auto"/>
              <w:right w:val="nil"/>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nil"/>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 uker</w:t>
            </w:r>
          </w:p>
        </w:tc>
        <w:tc>
          <w:tcPr>
            <w:tcW w:w="752" w:type="dxa"/>
            <w:tcBorders>
              <w:top w:val="nil"/>
              <w:left w:val="single" w:sz="4" w:space="0" w:color="auto"/>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70-87    70</w:t>
            </w:r>
          </w:p>
        </w:tc>
      </w:tr>
      <w:tr w:rsidR="00707E12" w:rsidRPr="00412E77" w:rsidTr="002E6D6F">
        <w:trPr>
          <w:trHeight w:val="1685"/>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nil"/>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Agil 100 EC</w:t>
            </w:r>
          </w:p>
        </w:tc>
        <w:tc>
          <w:tcPr>
            <w:tcW w:w="429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 mot kveke på 3-5 bladstadiet + på evt. gjenvekst ca. 4 uker senere                                                           b) mot tunrapp på 1-3 bladstadiet + 3 uker senere. Agil virker også mot andre grasarter - se etikett (kan da gå ned i dose). Væskemengde - se etikett. Max 2 beh.pr.år.</w:t>
            </w:r>
            <w:r w:rsidRPr="00412E77">
              <w:rPr>
                <w:rFonts w:ascii="Times New Roman" w:eastAsia="Times New Roman" w:hAnsi="Times New Roman" w:cs="Times New Roman"/>
                <w:b/>
                <w:bCs/>
                <w:sz w:val="20"/>
                <w:szCs w:val="20"/>
                <w:lang w:eastAsia="nb-NO"/>
              </w:rPr>
              <w:t xml:space="preserve">  Avvikling i purre: Middel med gammel etikett kan brukes ut 2017</w:t>
            </w:r>
            <w:r w:rsidRPr="00412E77">
              <w:rPr>
                <w:rFonts w:ascii="Times New Roman" w:eastAsia="Times New Roman" w:hAnsi="Times New Roman" w:cs="Times New Roman"/>
                <w:sz w:val="20"/>
                <w:szCs w:val="20"/>
                <w:lang w:eastAsia="nb-NO"/>
              </w:rPr>
              <w:t>.</w:t>
            </w:r>
          </w:p>
        </w:tc>
        <w:tc>
          <w:tcPr>
            <w:tcW w:w="1196"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val="en-GB" w:eastAsia="nb-NO"/>
              </w:rPr>
            </w:pPr>
            <w:r w:rsidRPr="00412E77">
              <w:rPr>
                <w:rFonts w:ascii="Times New Roman" w:eastAsia="Times New Roman" w:hAnsi="Times New Roman" w:cs="Times New Roman"/>
                <w:sz w:val="20"/>
                <w:szCs w:val="20"/>
                <w:lang w:val="en-GB" w:eastAsia="nb-NO"/>
              </w:rPr>
              <w:t xml:space="preserve">a) 100 ml + 100 ml          b) 150 ml + 150 ml </w:t>
            </w:r>
          </w:p>
        </w:tc>
        <w:tc>
          <w:tcPr>
            <w:tcW w:w="752" w:type="dxa"/>
            <w:tcBorders>
              <w:top w:val="nil"/>
              <w:left w:val="nil"/>
              <w:bottom w:val="single" w:sz="4" w:space="0" w:color="auto"/>
              <w:right w:val="nil"/>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nil"/>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 uker</w:t>
            </w:r>
          </w:p>
        </w:tc>
        <w:tc>
          <w:tcPr>
            <w:tcW w:w="752" w:type="dxa"/>
            <w:tcBorders>
              <w:top w:val="nil"/>
              <w:left w:val="single" w:sz="4" w:space="0" w:color="auto"/>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48         + 48                        72                   + 72</w:t>
            </w:r>
          </w:p>
        </w:tc>
      </w:tr>
      <w:tr w:rsidR="00707E12" w:rsidRPr="00412E77" w:rsidTr="002E6D6F">
        <w:trPr>
          <w:trHeight w:val="315"/>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w:t>
            </w:r>
          </w:p>
        </w:tc>
      </w:tr>
      <w:tr w:rsidR="00707E12" w:rsidRPr="00412E77" w:rsidTr="002E6D6F">
        <w:trPr>
          <w:trHeight w:val="300"/>
        </w:trPr>
        <w:tc>
          <w:tcPr>
            <w:tcW w:w="1518" w:type="dxa"/>
            <w:vMerge w:val="restart"/>
            <w:tcBorders>
              <w:top w:val="nil"/>
              <w:left w:val="single" w:sz="4" w:space="0" w:color="auto"/>
              <w:bottom w:val="nil"/>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Purremøll, trips og jordfly</w:t>
            </w:r>
          </w:p>
        </w:tc>
        <w:tc>
          <w:tcPr>
            <w:tcW w:w="1131" w:type="dxa"/>
            <w:tcBorders>
              <w:top w:val="nil"/>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292"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Purremøll - ved angrep.1. generasjon beg. av juli, hovedangrep i juli/august. Trips - ved begynnende angrep, gjentas ved behov. Karate er et godt tripsmiddel.</w:t>
            </w:r>
            <w:r w:rsidRPr="00412E77">
              <w:rPr>
                <w:rFonts w:ascii="Times New Roman" w:eastAsia="Times New Roman" w:hAnsi="Times New Roman" w:cs="Times New Roman"/>
                <w:b/>
                <w:bCs/>
                <w:sz w:val="20"/>
                <w:szCs w:val="20"/>
                <w:lang w:eastAsia="nb-NO"/>
              </w:rPr>
              <w:t xml:space="preserve"> Antallsbegrensing  pr. sesong ved bruk av pyretroid - se etikett. </w:t>
            </w:r>
            <w:r w:rsidRPr="00412E77">
              <w:rPr>
                <w:rFonts w:ascii="Times New Roman" w:eastAsia="Times New Roman" w:hAnsi="Times New Roman" w:cs="Times New Roman"/>
                <w:sz w:val="20"/>
                <w:szCs w:val="20"/>
                <w:lang w:eastAsia="nb-NO"/>
              </w:rPr>
              <w:t xml:space="preserve"> Decis Mega må ikke brukes på eller over blomstrende vegetasjon. Blandes i 20 - 40 l vann.</w:t>
            </w:r>
          </w:p>
        </w:tc>
        <w:tc>
          <w:tcPr>
            <w:tcW w:w="1196" w:type="dxa"/>
            <w:tcBorders>
              <w:top w:val="nil"/>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25-30 ml</w:t>
            </w:r>
          </w:p>
        </w:tc>
        <w:tc>
          <w:tcPr>
            <w:tcW w:w="752" w:type="dxa"/>
            <w:tcBorders>
              <w:top w:val="nil"/>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 uke</w:t>
            </w:r>
          </w:p>
        </w:tc>
        <w:tc>
          <w:tcPr>
            <w:tcW w:w="752" w:type="dxa"/>
            <w:tcBorders>
              <w:top w:val="nil"/>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16-20</w:t>
            </w:r>
          </w:p>
        </w:tc>
      </w:tr>
      <w:tr w:rsidR="00707E12" w:rsidRPr="00412E77" w:rsidTr="002E6D6F">
        <w:trPr>
          <w:trHeight w:val="300"/>
        </w:trPr>
        <w:tc>
          <w:tcPr>
            <w:tcW w:w="1518" w:type="dxa"/>
            <w:vMerge/>
            <w:tcBorders>
              <w:top w:val="nil"/>
              <w:left w:val="single" w:sz="4" w:space="0" w:color="auto"/>
              <w:bottom w:val="nil"/>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single" w:sz="4" w:space="0" w:color="auto"/>
              <w:left w:val="nil"/>
              <w:bottom w:val="nil"/>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SC</w:t>
            </w:r>
          </w:p>
        </w:tc>
        <w:tc>
          <w:tcPr>
            <w:tcW w:w="429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96" w:type="dxa"/>
            <w:tcBorders>
              <w:top w:val="single" w:sz="4" w:space="0" w:color="auto"/>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10 - 15 ml</w:t>
            </w:r>
          </w:p>
        </w:tc>
        <w:tc>
          <w:tcPr>
            <w:tcW w:w="752" w:type="dxa"/>
            <w:tcBorders>
              <w:top w:val="single" w:sz="4" w:space="0" w:color="auto"/>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 uker</w:t>
            </w:r>
          </w:p>
        </w:tc>
        <w:tc>
          <w:tcPr>
            <w:tcW w:w="752" w:type="dxa"/>
            <w:tcBorders>
              <w:top w:val="single" w:sz="4" w:space="0" w:color="auto"/>
              <w:left w:val="nil"/>
              <w:bottom w:val="nil"/>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15-22</w:t>
            </w:r>
          </w:p>
        </w:tc>
      </w:tr>
      <w:tr w:rsidR="00707E12" w:rsidRPr="00412E77" w:rsidTr="002E6D6F">
        <w:trPr>
          <w:trHeight w:val="987"/>
        </w:trPr>
        <w:tc>
          <w:tcPr>
            <w:tcW w:w="1518" w:type="dxa"/>
            <w:vMerge/>
            <w:tcBorders>
              <w:top w:val="nil"/>
              <w:left w:val="single" w:sz="4" w:space="0" w:color="auto"/>
              <w:bottom w:val="nil"/>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single" w:sz="4" w:space="0" w:color="auto"/>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29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96"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52"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 uke</w:t>
            </w:r>
          </w:p>
        </w:tc>
        <w:tc>
          <w:tcPr>
            <w:tcW w:w="752" w:type="dxa"/>
            <w:tcBorders>
              <w:top w:val="single" w:sz="4" w:space="0" w:color="auto"/>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707E12" w:rsidRPr="00412E77" w:rsidTr="002E6D6F">
        <w:trPr>
          <w:trHeight w:val="555"/>
        </w:trPr>
        <w:tc>
          <w:tcPr>
            <w:tcW w:w="1518" w:type="dxa"/>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Trips, purremøll, løkflue</w:t>
            </w:r>
          </w:p>
        </w:tc>
        <w:tc>
          <w:tcPr>
            <w:tcW w:w="1131" w:type="dxa"/>
            <w:tcBorders>
              <w:top w:val="nil"/>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Conserve</w:t>
            </w:r>
          </w:p>
        </w:tc>
        <w:tc>
          <w:tcPr>
            <w:tcW w:w="7855"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i ditt distrikt</w:t>
            </w:r>
          </w:p>
        </w:tc>
      </w:tr>
      <w:tr w:rsidR="00707E12" w:rsidRPr="00412E77" w:rsidTr="002E6D6F">
        <w:trPr>
          <w:trHeight w:val="315"/>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r>
      <w:tr w:rsidR="00707E12" w:rsidRPr="00412E77" w:rsidTr="002E6D6F">
        <w:trPr>
          <w:trHeight w:val="600"/>
        </w:trPr>
        <w:tc>
          <w:tcPr>
            <w:tcW w:w="1518" w:type="dxa"/>
            <w:tcBorders>
              <w:top w:val="nil"/>
              <w:left w:val="single" w:sz="4" w:space="0" w:color="auto"/>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Fusarium, gråskimmel</w:t>
            </w:r>
          </w:p>
        </w:tc>
        <w:tc>
          <w:tcPr>
            <w:tcW w:w="1131" w:type="dxa"/>
            <w:tcBorders>
              <w:top w:val="nil"/>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Topsin WG Granulat</w:t>
            </w:r>
          </w:p>
        </w:tc>
        <w:tc>
          <w:tcPr>
            <w:tcW w:w="429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Brusevatning over såkasser like etter såing og/eller like før utplanting. Bruk 2,5 l væske/m</w:t>
            </w:r>
            <w:r w:rsidRPr="00412E77">
              <w:rPr>
                <w:rFonts w:ascii="Times New Roman" w:eastAsia="Times New Roman" w:hAnsi="Times New Roman" w:cs="Times New Roman"/>
                <w:sz w:val="20"/>
                <w:szCs w:val="20"/>
                <w:vertAlign w:val="superscript"/>
                <w:lang w:eastAsia="nb-NO"/>
              </w:rPr>
              <w:t>2</w:t>
            </w:r>
            <w:r w:rsidRPr="00412E77">
              <w:rPr>
                <w:rFonts w:ascii="Times New Roman" w:eastAsia="Times New Roman" w:hAnsi="Times New Roman" w:cs="Times New Roman"/>
                <w:sz w:val="20"/>
                <w:szCs w:val="20"/>
                <w:lang w:eastAsia="nb-NO"/>
              </w:rPr>
              <w:t>.</w:t>
            </w:r>
          </w:p>
        </w:tc>
        <w:tc>
          <w:tcPr>
            <w:tcW w:w="1196"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g (10 l vann)</w:t>
            </w:r>
          </w:p>
        </w:tc>
        <w:tc>
          <w:tcPr>
            <w:tcW w:w="75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75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707E12" w:rsidRPr="00412E77" w:rsidTr="002E6D6F">
        <w:trPr>
          <w:trHeight w:val="315"/>
        </w:trPr>
        <w:tc>
          <w:tcPr>
            <w:tcW w:w="1050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friland</w:t>
            </w:r>
          </w:p>
        </w:tc>
      </w:tr>
      <w:tr w:rsidR="00707E12" w:rsidRPr="00412E77" w:rsidTr="002E6D6F">
        <w:trPr>
          <w:trHeight w:val="300"/>
        </w:trPr>
        <w:tc>
          <w:tcPr>
            <w:tcW w:w="1518"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Purrerust, papirflekk og purpurflekk</w:t>
            </w:r>
          </w:p>
        </w:tc>
        <w:tc>
          <w:tcPr>
            <w:tcW w:w="1131" w:type="dxa"/>
            <w:vMerge w:val="restart"/>
            <w:tcBorders>
              <w:top w:val="nil"/>
              <w:left w:val="single" w:sz="4" w:space="0" w:color="auto"/>
              <w:bottom w:val="single" w:sz="4" w:space="0" w:color="000000"/>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292"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begynnende angrep - forebyggende effekt. Gjenta med 7-14 dg intervall ved stort smittepress. Resistensfare. Maks 3 beh. og 200 ml/daa pr. år.</w:t>
            </w:r>
          </w:p>
        </w:tc>
        <w:tc>
          <w:tcPr>
            <w:tcW w:w="1196"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  (20-50 l vann)</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 uker</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707E12" w:rsidRPr="00412E77" w:rsidTr="002E6D6F">
        <w:trPr>
          <w:trHeight w:val="300"/>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429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96"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r>
      <w:tr w:rsidR="00707E12" w:rsidRPr="00412E77" w:rsidTr="002E6D6F">
        <w:trPr>
          <w:trHeight w:val="240"/>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429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96"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752"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r>
      <w:tr w:rsidR="00707E12" w:rsidRPr="00412E77" w:rsidTr="002E6D6F">
        <w:trPr>
          <w:trHeight w:val="625"/>
        </w:trPr>
        <w:tc>
          <w:tcPr>
            <w:tcW w:w="1518" w:type="dxa"/>
            <w:vMerge/>
            <w:tcBorders>
              <w:top w:val="nil"/>
              <w:left w:val="single" w:sz="4" w:space="0" w:color="auto"/>
              <w:bottom w:val="single" w:sz="4" w:space="0" w:color="000000"/>
              <w:right w:val="single" w:sz="4" w:space="0" w:color="auto"/>
            </w:tcBorders>
            <w:vAlign w:val="center"/>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p>
        </w:tc>
        <w:tc>
          <w:tcPr>
            <w:tcW w:w="1131" w:type="dxa"/>
            <w:tcBorders>
              <w:top w:val="nil"/>
              <w:left w:val="nil"/>
              <w:bottom w:val="single" w:sz="4" w:space="0" w:color="auto"/>
              <w:right w:val="single" w:sz="4" w:space="0" w:color="auto"/>
            </w:tcBorders>
            <w:shd w:val="clear" w:color="000000" w:fill="FFFFFF"/>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Acrobat WG</w:t>
            </w:r>
          </w:p>
        </w:tc>
        <w:tc>
          <w:tcPr>
            <w:tcW w:w="429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Best mot papirflekk. Max 4 beh. pr. år.</w:t>
            </w:r>
          </w:p>
        </w:tc>
        <w:tc>
          <w:tcPr>
            <w:tcW w:w="1196" w:type="dxa"/>
            <w:tcBorders>
              <w:top w:val="nil"/>
              <w:left w:val="nil"/>
              <w:bottom w:val="single" w:sz="4" w:space="0" w:color="auto"/>
              <w:right w:val="nil"/>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200 g         (30-40 l vann)</w:t>
            </w:r>
          </w:p>
        </w:tc>
        <w:tc>
          <w:tcPr>
            <w:tcW w:w="752" w:type="dxa"/>
            <w:tcBorders>
              <w:top w:val="nil"/>
              <w:left w:val="single" w:sz="4" w:space="0" w:color="auto"/>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 uker</w:t>
            </w:r>
          </w:p>
        </w:tc>
        <w:tc>
          <w:tcPr>
            <w:tcW w:w="752" w:type="dxa"/>
            <w:tcBorders>
              <w:top w:val="nil"/>
              <w:left w:val="nil"/>
              <w:bottom w:val="single" w:sz="4" w:space="0" w:color="auto"/>
              <w:right w:val="single" w:sz="4" w:space="0" w:color="auto"/>
            </w:tcBorders>
            <w:shd w:val="clear" w:color="auto" w:fill="auto"/>
            <w:hideMark/>
          </w:tcPr>
          <w:p w:rsidR="00707E12" w:rsidRPr="00412E77" w:rsidRDefault="00707E12" w:rsidP="002E6D6F">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60</w:t>
            </w:r>
          </w:p>
        </w:tc>
      </w:tr>
      <w:tr w:rsidR="00707E12" w:rsidRPr="00412E77" w:rsidTr="002E6D6F">
        <w:trPr>
          <w:trHeight w:val="345"/>
        </w:trPr>
        <w:tc>
          <w:tcPr>
            <w:tcW w:w="1518" w:type="dxa"/>
            <w:tcBorders>
              <w:top w:val="nil"/>
              <w:left w:val="single" w:sz="4" w:space="0" w:color="auto"/>
              <w:bottom w:val="single" w:sz="4" w:space="0" w:color="000000"/>
              <w:right w:val="single" w:sz="4" w:space="0" w:color="auto"/>
            </w:tcBorders>
            <w:shd w:val="clear" w:color="auto" w:fill="auto"/>
            <w:hideMark/>
          </w:tcPr>
          <w:p w:rsidR="00707E12" w:rsidRPr="00412E77" w:rsidRDefault="00707E12" w:rsidP="002E6D6F">
            <w:pPr>
              <w:spacing w:after="0" w:line="240" w:lineRule="auto"/>
              <w:rPr>
                <w:rFonts w:ascii="Times New Roman" w:eastAsia="Times New Roman" w:hAnsi="Times New Roman" w:cs="Times New Roman"/>
                <w:color w:val="000000"/>
                <w:sz w:val="20"/>
                <w:szCs w:val="20"/>
                <w:lang w:eastAsia="nb-NO"/>
              </w:rPr>
            </w:pPr>
            <w:r w:rsidRPr="00412E77">
              <w:rPr>
                <w:rFonts w:ascii="Times New Roman" w:eastAsia="Times New Roman" w:hAnsi="Times New Roman" w:cs="Times New Roman"/>
                <w:color w:val="000000"/>
                <w:sz w:val="20"/>
                <w:szCs w:val="20"/>
                <w:lang w:eastAsia="nb-NO"/>
              </w:rPr>
              <w:t>Purpuflekk, Purregråskimmel og løkhvitråte</w:t>
            </w:r>
          </w:p>
        </w:tc>
        <w:tc>
          <w:tcPr>
            <w:tcW w:w="1131" w:type="dxa"/>
            <w:tcBorders>
              <w:top w:val="nil"/>
              <w:left w:val="nil"/>
              <w:bottom w:val="single" w:sz="4" w:space="0" w:color="auto"/>
              <w:right w:val="single" w:sz="4" w:space="0" w:color="auto"/>
            </w:tcBorders>
            <w:shd w:val="clear" w:color="000000" w:fill="FFFFFF"/>
            <w:noWrap/>
            <w:vAlign w:val="bottom"/>
            <w:hideMark/>
          </w:tcPr>
          <w:p w:rsidR="00707E12" w:rsidRPr="00412E77" w:rsidRDefault="00707E12" w:rsidP="002E6D6F">
            <w:pPr>
              <w:spacing w:after="0" w:line="240" w:lineRule="auto"/>
              <w:rPr>
                <w:rFonts w:ascii="Times New Roman" w:eastAsia="Times New Roman" w:hAnsi="Times New Roman" w:cs="Times New Roman"/>
                <w:i/>
                <w:iCs/>
                <w:color w:val="000000"/>
                <w:sz w:val="20"/>
                <w:szCs w:val="20"/>
                <w:lang w:eastAsia="nb-NO"/>
              </w:rPr>
            </w:pPr>
            <w:r w:rsidRPr="00412E77">
              <w:rPr>
                <w:rFonts w:ascii="Times New Roman" w:eastAsia="Times New Roman" w:hAnsi="Times New Roman" w:cs="Times New Roman"/>
                <w:i/>
                <w:iCs/>
                <w:color w:val="000000"/>
                <w:sz w:val="20"/>
                <w:szCs w:val="20"/>
                <w:lang w:eastAsia="nb-NO"/>
              </w:rPr>
              <w:t>Signum</w:t>
            </w:r>
          </w:p>
        </w:tc>
        <w:tc>
          <w:tcPr>
            <w:tcW w:w="7855" w:type="dxa"/>
            <w:gridSpan w:val="5"/>
            <w:tcBorders>
              <w:top w:val="single" w:sz="4" w:space="0" w:color="auto"/>
              <w:left w:val="nil"/>
              <w:bottom w:val="single" w:sz="4" w:space="0" w:color="auto"/>
              <w:right w:val="single" w:sz="4" w:space="0" w:color="auto"/>
            </w:tcBorders>
            <w:shd w:val="clear" w:color="auto" w:fill="auto"/>
            <w:noWrap/>
            <w:vAlign w:val="bottom"/>
            <w:hideMark/>
          </w:tcPr>
          <w:p w:rsidR="00707E12" w:rsidRPr="00412E77" w:rsidRDefault="00707E12" w:rsidP="002E6D6F">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31.12.2017. Kontakt Norsk Landbruksrådgiving i ditt distrikt</w:t>
            </w:r>
          </w:p>
        </w:tc>
      </w:tr>
    </w:tbl>
    <w:p w:rsidR="00707E12" w:rsidRDefault="00707E12" w:rsidP="00707E12"/>
    <w:p w:rsidR="00707E12" w:rsidRDefault="00707E12" w:rsidP="00707E12"/>
    <w:tbl>
      <w:tblPr>
        <w:tblW w:w="10548" w:type="dxa"/>
        <w:tblLayout w:type="fixed"/>
        <w:tblCellMar>
          <w:left w:w="70" w:type="dxa"/>
          <w:right w:w="70" w:type="dxa"/>
        </w:tblCellMar>
        <w:tblLook w:val="04A0" w:firstRow="1" w:lastRow="0" w:firstColumn="1" w:lastColumn="0" w:noHBand="0" w:noVBand="1"/>
      </w:tblPr>
      <w:tblGrid>
        <w:gridCol w:w="1495"/>
        <w:gridCol w:w="1304"/>
        <w:gridCol w:w="4423"/>
        <w:gridCol w:w="850"/>
        <w:gridCol w:w="808"/>
        <w:gridCol w:w="863"/>
        <w:gridCol w:w="805"/>
      </w:tblGrid>
      <w:tr w:rsidR="00707E12" w:rsidRPr="00BB7399" w:rsidTr="002E6D6F">
        <w:trPr>
          <w:trHeight w:val="840"/>
        </w:trPr>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E12" w:rsidRPr="00BB7399" w:rsidRDefault="00707E12" w:rsidP="002E6D6F">
            <w:pPr>
              <w:pStyle w:val="Overskrift1"/>
            </w:pPr>
            <w:bookmarkStart w:id="49" w:name="RANGE!A1:G26"/>
            <w:bookmarkStart w:id="50" w:name="_Toc447720006"/>
            <w:bookmarkStart w:id="51" w:name="_Toc447876480"/>
            <w:r w:rsidRPr="00BB7399">
              <w:lastRenderedPageBreak/>
              <w:t>Vårløk</w:t>
            </w:r>
            <w:bookmarkEnd w:id="49"/>
            <w:bookmarkEnd w:id="50"/>
            <w:bookmarkEnd w:id="51"/>
          </w:p>
        </w:tc>
        <w:tc>
          <w:tcPr>
            <w:tcW w:w="4423" w:type="dxa"/>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08" w:type="dxa"/>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05" w:type="dxa"/>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707E12" w:rsidRPr="00BB7399" w:rsidTr="002E6D6F">
        <w:trPr>
          <w:trHeight w:val="315"/>
        </w:trPr>
        <w:tc>
          <w:tcPr>
            <w:tcW w:w="105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707E12" w:rsidRPr="00BB7399" w:rsidTr="002E6D6F">
        <w:trPr>
          <w:trHeight w:val="540"/>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7749" w:type="dxa"/>
            <w:gridSpan w:val="5"/>
            <w:tcBorders>
              <w:top w:val="single" w:sz="4" w:space="0" w:color="auto"/>
              <w:left w:val="nil"/>
              <w:bottom w:val="single" w:sz="4" w:space="0" w:color="auto"/>
              <w:right w:val="single" w:sz="4" w:space="0" w:color="000000"/>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gyldig til 30.09.2017. Godkjent i sådd- og planta vårløk.</w:t>
            </w:r>
            <w:r w:rsidRPr="00BB7399">
              <w:rPr>
                <w:rFonts w:ascii="Times New Roman" w:eastAsia="Times New Roman" w:hAnsi="Times New Roman" w:cs="Times New Roman"/>
                <w:i/>
                <w:iCs/>
                <w:sz w:val="20"/>
                <w:szCs w:val="20"/>
                <w:lang w:eastAsia="nb-NO"/>
              </w:rPr>
              <w:br/>
              <w:t>Kontakt Norsk Landbruksrådgiving i ditt distrikt.</w:t>
            </w:r>
          </w:p>
        </w:tc>
      </w:tr>
      <w:tr w:rsidR="00707E12" w:rsidRPr="00BB7399" w:rsidTr="002E6D6F">
        <w:trPr>
          <w:trHeight w:val="55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Frøugras</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Lentagran</w:t>
            </w:r>
          </w:p>
        </w:tc>
        <w:tc>
          <w:tcPr>
            <w:tcW w:w="7749" w:type="dxa"/>
            <w:gridSpan w:val="5"/>
            <w:tcBorders>
              <w:top w:val="single" w:sz="4" w:space="0" w:color="auto"/>
              <w:left w:val="nil"/>
              <w:bottom w:val="single" w:sz="4" w:space="0" w:color="auto"/>
              <w:right w:val="single" w:sz="4" w:space="0" w:color="000000"/>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 xml:space="preserve">Ny off-label </w:t>
            </w:r>
            <w:r w:rsidRPr="00BB7399">
              <w:rPr>
                <w:rFonts w:ascii="Times New Roman" w:eastAsia="Times New Roman" w:hAnsi="Times New Roman" w:cs="Times New Roman"/>
                <w:i/>
                <w:iCs/>
                <w:sz w:val="20"/>
                <w:szCs w:val="20"/>
                <w:lang w:eastAsia="nb-NO"/>
              </w:rPr>
              <w:t>godkjent 15.07.2015, gjelder til 31.12.2016. Godkjent i sådd- og planta vårløk. Kontakt Norsk Landbruksrådgiving i ditt distrikt.</w:t>
            </w:r>
          </w:p>
        </w:tc>
      </w:tr>
      <w:tr w:rsidR="00707E12" w:rsidRPr="00BB7399" w:rsidTr="002E6D6F">
        <w:trPr>
          <w:trHeight w:val="55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Boxer</w:t>
            </w:r>
          </w:p>
        </w:tc>
        <w:tc>
          <w:tcPr>
            <w:tcW w:w="7749" w:type="dxa"/>
            <w:gridSpan w:val="5"/>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b/>
                <w:bCs/>
                <w:i/>
                <w:iCs/>
                <w:sz w:val="20"/>
                <w:szCs w:val="20"/>
                <w:lang w:eastAsia="nb-NO"/>
              </w:rPr>
            </w:pPr>
            <w:r w:rsidRPr="00BB7399">
              <w:rPr>
                <w:rFonts w:ascii="Times New Roman" w:eastAsia="Times New Roman" w:hAnsi="Times New Roman" w:cs="Times New Roman"/>
                <w:i/>
                <w:iCs/>
                <w:sz w:val="20"/>
                <w:szCs w:val="20"/>
                <w:lang w:eastAsia="nb-NO"/>
              </w:rPr>
              <w:t>Off-label i planta vårløk</w:t>
            </w:r>
            <w:r w:rsidRPr="00BB7399">
              <w:rPr>
                <w:rFonts w:ascii="Times New Roman" w:eastAsia="Times New Roman" w:hAnsi="Times New Roman" w:cs="Times New Roman"/>
                <w:b/>
                <w:bCs/>
                <w:i/>
                <w:iCs/>
                <w:sz w:val="20"/>
                <w:szCs w:val="20"/>
                <w:lang w:eastAsia="nb-NO"/>
              </w:rPr>
              <w:t>:</w:t>
            </w:r>
            <w:r w:rsidRPr="00BB7399">
              <w:rPr>
                <w:rFonts w:ascii="Times New Roman" w:eastAsia="Times New Roman" w:hAnsi="Times New Roman" w:cs="Times New Roman"/>
                <w:i/>
                <w:iCs/>
                <w:sz w:val="20"/>
                <w:szCs w:val="20"/>
                <w:lang w:eastAsia="nb-NO"/>
              </w:rPr>
              <w:t xml:space="preserve"> Off-label gyldig til 31.12.2018. Kontakt Norsk Landbruksrådgiving i ditt distrikt.</w:t>
            </w:r>
          </w:p>
        </w:tc>
      </w:tr>
      <w:tr w:rsidR="00707E12" w:rsidRPr="00BB7399" w:rsidTr="002E6D6F">
        <w:trPr>
          <w:trHeight w:val="510"/>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Ugras</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Goltix</w:t>
            </w:r>
          </w:p>
        </w:tc>
        <w:tc>
          <w:tcPr>
            <w:tcW w:w="7749" w:type="dxa"/>
            <w:gridSpan w:val="5"/>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13.02.2013 er gyldig inntil  nytt vedtak fattes.</w:t>
            </w:r>
            <w:r w:rsidRPr="00BB7399">
              <w:rPr>
                <w:rFonts w:ascii="Times New Roman" w:eastAsia="Times New Roman" w:hAnsi="Times New Roman" w:cs="Times New Roman"/>
                <w:i/>
                <w:iCs/>
                <w:sz w:val="20"/>
                <w:szCs w:val="20"/>
                <w:lang w:eastAsia="nb-NO"/>
              </w:rPr>
              <w:br/>
              <w:t>Kontakt Norsk Landbruksrådgiving i ditt distrikt.</w:t>
            </w:r>
          </w:p>
        </w:tc>
      </w:tr>
      <w:tr w:rsidR="00707E12" w:rsidRPr="00BB7399" w:rsidTr="002E6D6F">
        <w:trPr>
          <w:trHeight w:val="76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 og andre ettårige grasarter</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 Renol</w:t>
            </w:r>
          </w:p>
        </w:tc>
        <w:tc>
          <w:tcPr>
            <w:tcW w:w="7749" w:type="dxa"/>
            <w:gridSpan w:val="5"/>
            <w:tcBorders>
              <w:top w:val="single" w:sz="4" w:space="0" w:color="auto"/>
              <w:left w:val="nil"/>
              <w:bottom w:val="single" w:sz="4" w:space="0" w:color="auto"/>
              <w:right w:val="single" w:sz="4" w:space="0" w:color="000000"/>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21.03.2016  er gyldig til 31.12.2018. Godkjent i sådd- og planta vårløk. Kontakt Norsk Landbruksrådgiving i ditt distrikt.</w:t>
            </w:r>
          </w:p>
        </w:tc>
      </w:tr>
      <w:tr w:rsidR="00707E12" w:rsidRPr="00BB7399" w:rsidTr="002E6D6F">
        <w:trPr>
          <w:trHeight w:val="315"/>
        </w:trPr>
        <w:tc>
          <w:tcPr>
            <w:tcW w:w="105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707E12" w:rsidRPr="00BB7399" w:rsidTr="002E6D6F">
        <w:trPr>
          <w:trHeight w:val="76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Trips, bladlus, løkflue, jordfly og purremøll</w:t>
            </w:r>
          </w:p>
        </w:tc>
        <w:tc>
          <w:tcPr>
            <w:tcW w:w="1304" w:type="dxa"/>
            <w:tcBorders>
              <w:top w:val="nil"/>
              <w:left w:val="nil"/>
              <w:bottom w:val="single" w:sz="4" w:space="0" w:color="auto"/>
              <w:right w:val="single" w:sz="4" w:space="0" w:color="auto"/>
            </w:tcBorders>
            <w:shd w:val="clear" w:color="auto" w:fill="auto"/>
            <w:vAlign w:val="center"/>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42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Brukes etter ferdig høsting 1-2 ganger.</w:t>
            </w:r>
          </w:p>
        </w:tc>
        <w:tc>
          <w:tcPr>
            <w:tcW w:w="850" w:type="dxa"/>
            <w:tcBorders>
              <w:top w:val="nil"/>
              <w:left w:val="nil"/>
              <w:bottom w:val="single" w:sz="4" w:space="0" w:color="auto"/>
              <w:right w:val="single" w:sz="4" w:space="0" w:color="auto"/>
            </w:tcBorders>
            <w:shd w:val="clear" w:color="auto" w:fill="auto"/>
            <w:vAlign w:val="center"/>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10-15 ml</w:t>
            </w:r>
          </w:p>
        </w:tc>
        <w:tc>
          <w:tcPr>
            <w:tcW w:w="808" w:type="dxa"/>
            <w:tcBorders>
              <w:top w:val="nil"/>
              <w:left w:val="nil"/>
              <w:bottom w:val="single" w:sz="4" w:space="0" w:color="auto"/>
              <w:right w:val="single" w:sz="4" w:space="0" w:color="auto"/>
            </w:tcBorders>
            <w:shd w:val="clear" w:color="auto" w:fill="auto"/>
            <w:vAlign w:val="center"/>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w:t>
            </w:r>
          </w:p>
        </w:tc>
        <w:tc>
          <w:tcPr>
            <w:tcW w:w="805" w:type="dxa"/>
            <w:tcBorders>
              <w:top w:val="nil"/>
              <w:left w:val="nil"/>
              <w:bottom w:val="single" w:sz="4" w:space="0" w:color="auto"/>
              <w:right w:val="single" w:sz="4" w:space="0" w:color="auto"/>
            </w:tcBorders>
            <w:shd w:val="clear" w:color="auto" w:fill="auto"/>
            <w:vAlign w:val="center"/>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15-22</w:t>
            </w:r>
          </w:p>
        </w:tc>
      </w:tr>
      <w:tr w:rsidR="00707E12" w:rsidRPr="00BB7399" w:rsidTr="002E6D6F">
        <w:trPr>
          <w:trHeight w:val="82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Trips, purremøll og jordfly</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Fastac 50</w:t>
            </w:r>
          </w:p>
        </w:tc>
        <w:tc>
          <w:tcPr>
            <w:tcW w:w="442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2 behandlinger pr. sesong. 20-40 liter vann/daa.</w:t>
            </w:r>
            <w:r w:rsidRPr="00BB7399">
              <w:rPr>
                <w:rFonts w:ascii="Times New Roman" w:eastAsia="Times New Roman" w:hAnsi="Times New Roman" w:cs="Times New Roman"/>
                <w:sz w:val="20"/>
                <w:szCs w:val="20"/>
                <w:lang w:eastAsia="nb-NO"/>
              </w:rPr>
              <w:br/>
              <w:t>Ved mer behov kan evnt. dispensasjon forsøkes søkt - kontakt da forsøksringen.</w:t>
            </w:r>
          </w:p>
        </w:tc>
        <w:tc>
          <w:tcPr>
            <w:tcW w:w="850"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25-30 ml</w:t>
            </w:r>
          </w:p>
        </w:tc>
        <w:tc>
          <w:tcPr>
            <w:tcW w:w="808"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05"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16-20</w:t>
            </w:r>
          </w:p>
        </w:tc>
      </w:tr>
      <w:tr w:rsidR="00707E12" w:rsidRPr="00BB7399" w:rsidTr="002E6D6F">
        <w:trPr>
          <w:trHeight w:val="55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Trips, purremøll og løkflue</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Conserve</w:t>
            </w:r>
          </w:p>
        </w:tc>
        <w:tc>
          <w:tcPr>
            <w:tcW w:w="7749" w:type="dxa"/>
            <w:gridSpan w:val="5"/>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07.05.2012, gjelder til 30.09.2016. Kontakt Norsk Landbruksrådgiving i ditt distrikt.</w:t>
            </w:r>
          </w:p>
        </w:tc>
      </w:tr>
      <w:tr w:rsidR="00707E12" w:rsidRPr="00BB7399" w:rsidTr="002E6D6F">
        <w:trPr>
          <w:trHeight w:val="315"/>
        </w:trPr>
        <w:tc>
          <w:tcPr>
            <w:tcW w:w="10548" w:type="dxa"/>
            <w:gridSpan w:val="7"/>
            <w:tcBorders>
              <w:top w:val="single" w:sz="4" w:space="0" w:color="auto"/>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707E12" w:rsidRPr="00BB7399" w:rsidTr="002E6D6F">
        <w:trPr>
          <w:trHeight w:val="55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Løkbladskimmel   m.fl.</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Acrobat WG</w:t>
            </w:r>
          </w:p>
        </w:tc>
        <w:tc>
          <w:tcPr>
            <w:tcW w:w="7749" w:type="dxa"/>
            <w:gridSpan w:val="5"/>
            <w:tcBorders>
              <w:top w:val="single" w:sz="4" w:space="0" w:color="auto"/>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04.02.2010 er godkjent til 30.09.2018. Kontakt Norsk Landbruksrådgiving i ditt distrikt for kontrakt og informasjon.</w:t>
            </w:r>
          </w:p>
        </w:tc>
      </w:tr>
      <w:tr w:rsidR="00707E12" w:rsidRPr="00BB7399" w:rsidTr="002E6D6F">
        <w:trPr>
          <w:trHeight w:val="58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Løkbladskimmel   m.fl.</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Ridomil Gold MZ Pepite</w:t>
            </w:r>
          </w:p>
        </w:tc>
        <w:tc>
          <w:tcPr>
            <w:tcW w:w="7749" w:type="dxa"/>
            <w:gridSpan w:val="5"/>
            <w:tcBorders>
              <w:top w:val="single" w:sz="4" w:space="0" w:color="auto"/>
              <w:left w:val="nil"/>
              <w:bottom w:val="single" w:sz="4" w:space="0" w:color="auto"/>
              <w:right w:val="single" w:sz="4" w:space="0" w:color="000000"/>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gyldig til 30.06.2017. Kontakt Norsk Landbruksrådgiving for informasjon. i ditt distrikt for kontrakt og informasjon.</w:t>
            </w:r>
          </w:p>
        </w:tc>
      </w:tr>
      <w:tr w:rsidR="00707E12" w:rsidRPr="00BB7399" w:rsidTr="002E6D6F">
        <w:trPr>
          <w:trHeight w:val="1545"/>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Løkbladskimmel   m.fl.</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42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Brukes ved antydning av symptomer og vurder bruk før dette ved skimmel vær! Effekt mot skimmel omtrent som Signum. Maks 2 behandlinger pr. sesong, maksdose pr. sesong 200 ml.  (Moderat effekt mot løkgråskimmel og løkbladgråskimmel og muligens rust). Stor resistensfare, kryssresistens! Amistar og Signum kan samlet kun benyttes totalt 2 ganger per sesong.</w:t>
            </w:r>
          </w:p>
        </w:tc>
        <w:tc>
          <w:tcPr>
            <w:tcW w:w="850"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80-100 ml</w:t>
            </w:r>
          </w:p>
        </w:tc>
        <w:tc>
          <w:tcPr>
            <w:tcW w:w="808"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05"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46-58</w:t>
            </w:r>
          </w:p>
        </w:tc>
      </w:tr>
      <w:tr w:rsidR="00707E12" w:rsidRPr="00BB7399" w:rsidTr="002E6D6F">
        <w:trPr>
          <w:trHeight w:val="1362"/>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Løkgråskimmel, løkblad-gråkimmel, rust, papirflekk, løkbladskimmel m.fl.</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color w:val="000000"/>
                <w:sz w:val="20"/>
                <w:szCs w:val="20"/>
                <w:lang w:eastAsia="nb-NO"/>
              </w:rPr>
            </w:pPr>
            <w:r w:rsidRPr="00BB7399">
              <w:rPr>
                <w:rFonts w:ascii="Times New Roman" w:eastAsia="Times New Roman" w:hAnsi="Times New Roman" w:cs="Times New Roman"/>
                <w:color w:val="000000"/>
                <w:sz w:val="20"/>
                <w:szCs w:val="20"/>
                <w:lang w:eastAsia="nb-NO"/>
              </w:rPr>
              <w:t>Signum</w:t>
            </w:r>
          </w:p>
        </w:tc>
        <w:tc>
          <w:tcPr>
            <w:tcW w:w="442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Behandling ved begynnende angrep. 30-50 liter vann/daa. Maks 2 behandlinger pr. sesong med 10-14 dg intervall, se an klima. Signum har en viss virkning mot rust, papirflekk og løkbladskimmel.</w:t>
            </w:r>
            <w:r w:rsidRPr="00BB7399">
              <w:rPr>
                <w:rFonts w:ascii="Times New Roman" w:eastAsia="Times New Roman" w:hAnsi="Times New Roman" w:cs="Times New Roman"/>
                <w:sz w:val="20"/>
                <w:szCs w:val="20"/>
                <w:lang w:eastAsia="nb-NO"/>
              </w:rPr>
              <w:br/>
              <w:t>Stor resistensfare, kryssresistens! Amistar og Signum kan samlet kun benyttes totalt 2 ganger per sesong.</w:t>
            </w:r>
          </w:p>
        </w:tc>
        <w:tc>
          <w:tcPr>
            <w:tcW w:w="850"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08"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05"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r w:rsidR="00707E12" w:rsidRPr="00BB7399" w:rsidTr="002E6D6F">
        <w:trPr>
          <w:trHeight w:val="780"/>
        </w:trPr>
        <w:tc>
          <w:tcPr>
            <w:tcW w:w="1495" w:type="dxa"/>
            <w:tcBorders>
              <w:top w:val="nil"/>
              <w:left w:val="single" w:sz="4" w:space="0" w:color="auto"/>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Løkgråskimmel og løkblad-gråskimmel</w:t>
            </w:r>
          </w:p>
        </w:tc>
        <w:tc>
          <w:tcPr>
            <w:tcW w:w="1304"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Switch 62,5 WG</w:t>
            </w:r>
          </w:p>
        </w:tc>
        <w:tc>
          <w:tcPr>
            <w:tcW w:w="442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14.07.2015, gyldig til 30.06.2019. Kontakt Norsk Landbruksrådgiving for informasjon i ditt distrikt for kontrakt og informasjon.</w:t>
            </w:r>
          </w:p>
        </w:tc>
        <w:tc>
          <w:tcPr>
            <w:tcW w:w="850"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08"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63"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c>
          <w:tcPr>
            <w:tcW w:w="805" w:type="dxa"/>
            <w:tcBorders>
              <w:top w:val="nil"/>
              <w:left w:val="nil"/>
              <w:bottom w:val="single" w:sz="4" w:space="0" w:color="auto"/>
              <w:right w:val="single" w:sz="4" w:space="0" w:color="auto"/>
            </w:tcBorders>
            <w:shd w:val="clear" w:color="auto" w:fill="auto"/>
            <w:hideMark/>
          </w:tcPr>
          <w:p w:rsidR="00707E12" w:rsidRPr="00BB7399" w:rsidRDefault="00707E12" w:rsidP="002E6D6F">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w:t>
            </w:r>
          </w:p>
        </w:tc>
      </w:tr>
    </w:tbl>
    <w:p w:rsidR="002E6AD9" w:rsidRDefault="002E6AD9"/>
    <w:p w:rsidR="0082723E" w:rsidRDefault="0082723E"/>
    <w:p w:rsidR="0082723E" w:rsidRDefault="0082723E"/>
    <w:p w:rsidR="0082723E" w:rsidRDefault="0082723E"/>
    <w:p w:rsidR="002E6AD9" w:rsidRDefault="002E6AD9"/>
    <w:tbl>
      <w:tblPr>
        <w:tblW w:w="10421" w:type="dxa"/>
        <w:tblLayout w:type="fixed"/>
        <w:tblCellMar>
          <w:left w:w="70" w:type="dxa"/>
          <w:right w:w="70" w:type="dxa"/>
        </w:tblCellMar>
        <w:tblLook w:val="04A0" w:firstRow="1" w:lastRow="0" w:firstColumn="1" w:lastColumn="0" w:noHBand="0" w:noVBand="1"/>
      </w:tblPr>
      <w:tblGrid>
        <w:gridCol w:w="1321"/>
        <w:gridCol w:w="1084"/>
        <w:gridCol w:w="4678"/>
        <w:gridCol w:w="850"/>
        <w:gridCol w:w="818"/>
        <w:gridCol w:w="863"/>
        <w:gridCol w:w="807"/>
      </w:tblGrid>
      <w:tr w:rsidR="00BB7399" w:rsidRPr="00BB7399" w:rsidTr="008521BD">
        <w:trPr>
          <w:trHeight w:val="76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52" w:name="_Toc447720007"/>
            <w:bookmarkStart w:id="53" w:name="_Toc447876481"/>
            <w:r w:rsidRPr="00BB7399">
              <w:lastRenderedPageBreak/>
              <w:t>Sukkermais</w:t>
            </w:r>
            <w:bookmarkEnd w:id="52"/>
            <w:bookmarkEnd w:id="53"/>
          </w:p>
        </w:tc>
        <w:tc>
          <w:tcPr>
            <w:tcW w:w="467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07"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4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8521BD">
        <w:trPr>
          <w:trHeight w:val="765"/>
        </w:trPr>
        <w:tc>
          <w:tcPr>
            <w:tcW w:w="1321" w:type="dxa"/>
            <w:tcBorders>
              <w:top w:val="nil"/>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Lentagran WP</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2-3 dager etter plastavtak, kun virkning gjennom blad. 25-40 l vann. Sprøyting kan gjentas inntil kulturen dekker ugraset.         Lett for å bli noe redusert vekst i maisplanta.</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200 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96</w:t>
            </w:r>
          </w:p>
        </w:tc>
      </w:tr>
      <w:tr w:rsidR="00BB7399" w:rsidRPr="00BB7399" w:rsidTr="008521BD">
        <w:trPr>
          <w:trHeight w:val="765"/>
        </w:trPr>
        <w:tc>
          <w:tcPr>
            <w:tcW w:w="1321" w:type="dxa"/>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Hønsehirse</w:t>
            </w: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Titus</w:t>
            </w:r>
          </w:p>
        </w:tc>
        <w:tc>
          <w:tcPr>
            <w:tcW w:w="8016"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til 31.12.2017 for bruk av Titus mot hønsehirse i sukkermais. En viss risiko for skade av Titus WSB kan ikke utelukkes i noen sukkermais-sorter. Kontakt Norsk Landbruksrådgiving i ditt distrikt.</w:t>
            </w:r>
          </w:p>
        </w:tc>
      </w:tr>
      <w:tr w:rsidR="00BB7399" w:rsidRPr="00BB7399" w:rsidTr="008521BD">
        <w:trPr>
          <w:trHeight w:val="153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Rot- og frøugras i korgplante-familien</w:t>
            </w: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Matrigon 72 SG</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Spesialmiddel mot ugras i korgplantefamilien, svartsøtvier, vindelslirekne og vikker. Høyeste dose brukes mot stort ugras, flerårig ugras og innslag av gullkrage eller åkersvineblom. 20-30 l vann/daa. Rotugras: Rosettstadiet. Frøugras: maks 2-4- blad. Anbefalt temperatur &gt; 12°C.                                                                                                </w:t>
            </w:r>
            <w:r w:rsidRPr="00BB7399">
              <w:rPr>
                <w:rFonts w:ascii="Times New Roman" w:eastAsia="Times New Roman" w:hAnsi="Times New Roman" w:cs="Times New Roman"/>
                <w:b/>
                <w:bCs/>
                <w:sz w:val="20"/>
                <w:szCs w:val="20"/>
                <w:lang w:eastAsia="nb-NO"/>
              </w:rPr>
              <w:t>Matrigon på gammel etikett kan ikke brukes i 2016.</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14-16,5 g</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0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83-98</w:t>
            </w:r>
          </w:p>
        </w:tc>
      </w:tr>
      <w:tr w:rsidR="00BB7399" w:rsidRPr="00BB7399" w:rsidTr="008521BD">
        <w:trPr>
          <w:trHeight w:val="315"/>
        </w:trPr>
        <w:tc>
          <w:tcPr>
            <w:tcW w:w="104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w:t>
            </w:r>
          </w:p>
        </w:tc>
      </w:tr>
      <w:tr w:rsidR="00BB7399" w:rsidRPr="00BB7399" w:rsidTr="008521BD">
        <w:trPr>
          <w:trHeight w:val="765"/>
        </w:trPr>
        <w:tc>
          <w:tcPr>
            <w:tcW w:w="1321" w:type="dxa"/>
            <w:tcBorders>
              <w:top w:val="nil"/>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Fritflue, korn-bladbille, bladlus</w:t>
            </w: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Sumi-Alpha</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Sprøyting ved begynnende angrep, minst 25 l vann pr. daa. Maks 1 behandling pr. sesong i mais.   Antallsbegrensing ved bruk av pyretroider, se etikett.                                                                                                 </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56 dg</w:t>
            </w:r>
          </w:p>
        </w:tc>
        <w:tc>
          <w:tcPr>
            <w:tcW w:w="80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19</w:t>
            </w:r>
          </w:p>
        </w:tc>
      </w:tr>
      <w:tr w:rsidR="00BB7399" w:rsidRPr="00BB7399" w:rsidTr="008521BD">
        <w:trPr>
          <w:trHeight w:val="600"/>
        </w:trPr>
        <w:tc>
          <w:tcPr>
            <w:tcW w:w="13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Fritflue, korn- bladbille</w:t>
            </w: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20-40 l vann/daa.          Antallsbegrensing ved bruk av pyretroider - se etikett.</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 dg</w:t>
            </w:r>
          </w:p>
        </w:tc>
        <w:tc>
          <w:tcPr>
            <w:tcW w:w="80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8521BD">
        <w:trPr>
          <w:trHeight w:val="765"/>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0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Fastac 50 </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20-40 liter vann/daa.  Maks 1  behandling pr. sesong i mais. Antallsbegrensing ved bruk av pyretroider - se etikett.</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25-30 ml</w:t>
            </w:r>
          </w:p>
        </w:tc>
        <w:tc>
          <w:tcPr>
            <w:tcW w:w="81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56 dg</w:t>
            </w:r>
          </w:p>
        </w:tc>
        <w:tc>
          <w:tcPr>
            <w:tcW w:w="807"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16-20</w:t>
            </w:r>
          </w:p>
        </w:tc>
      </w:tr>
      <w:tr w:rsidR="00BB7399" w:rsidRPr="00BB7399" w:rsidTr="008521BD">
        <w:trPr>
          <w:trHeight w:val="495"/>
        </w:trPr>
        <w:tc>
          <w:tcPr>
            <w:tcW w:w="1321"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Fritflue</w:t>
            </w:r>
          </w:p>
        </w:tc>
        <w:tc>
          <w:tcPr>
            <w:tcW w:w="1084"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Ved begynnende angrep /ved risiko for angrep - når maisplantene har 1,5 til 2 blad. Minst 25 l vann/daa. Maks 2 behandlinger pr. sesong.   Antallsbegrensing ved bruk av pyretroider, se etikett.</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15 ml</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07" w:type="dxa"/>
            <w:vMerge w:val="restart"/>
            <w:tcBorders>
              <w:top w:val="nil"/>
              <w:left w:val="single" w:sz="4" w:space="0" w:color="auto"/>
              <w:bottom w:val="single" w:sz="4" w:space="0" w:color="000000"/>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22</w:t>
            </w:r>
          </w:p>
        </w:tc>
      </w:tr>
      <w:tr w:rsidR="00BB7399" w:rsidRPr="00BB7399" w:rsidTr="008521BD">
        <w:trPr>
          <w:trHeight w:val="420"/>
        </w:trPr>
        <w:tc>
          <w:tcPr>
            <w:tcW w:w="1321"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084"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467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50"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807" w:type="dxa"/>
            <w:vMerge/>
            <w:tcBorders>
              <w:top w:val="nil"/>
              <w:left w:val="single" w:sz="4" w:space="0" w:color="auto"/>
              <w:bottom w:val="single" w:sz="4" w:space="0" w:color="000000"/>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r>
    </w:tbl>
    <w:p w:rsidR="00BB7399" w:rsidRDefault="00BB7399"/>
    <w:tbl>
      <w:tblPr>
        <w:tblW w:w="10485" w:type="dxa"/>
        <w:tblLayout w:type="fixed"/>
        <w:tblCellMar>
          <w:left w:w="70" w:type="dxa"/>
          <w:right w:w="70" w:type="dxa"/>
        </w:tblCellMar>
        <w:tblLook w:val="04A0" w:firstRow="1" w:lastRow="0" w:firstColumn="1" w:lastColumn="0" w:noHBand="0" w:noVBand="1"/>
      </w:tblPr>
      <w:tblGrid>
        <w:gridCol w:w="1437"/>
        <w:gridCol w:w="968"/>
        <w:gridCol w:w="4678"/>
        <w:gridCol w:w="850"/>
        <w:gridCol w:w="808"/>
        <w:gridCol w:w="893"/>
        <w:gridCol w:w="851"/>
      </w:tblGrid>
      <w:tr w:rsidR="00BB7399" w:rsidRPr="00BB7399" w:rsidTr="007D1832">
        <w:trPr>
          <w:trHeight w:val="79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54" w:name="_Toc447720008"/>
            <w:bookmarkStart w:id="55" w:name="_Toc447876482"/>
            <w:r w:rsidRPr="00BB7399">
              <w:t>Asparges</w:t>
            </w:r>
            <w:bookmarkEnd w:id="54"/>
            <w:bookmarkEnd w:id="55"/>
          </w:p>
        </w:tc>
        <w:tc>
          <w:tcPr>
            <w:tcW w:w="467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08"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893"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51"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8521BD">
        <w:trPr>
          <w:trHeight w:val="315"/>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7D1832">
        <w:trPr>
          <w:trHeight w:val="555"/>
        </w:trPr>
        <w:tc>
          <w:tcPr>
            <w:tcW w:w="1437" w:type="dxa"/>
            <w:tcBorders>
              <w:top w:val="nil"/>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Lentagran</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 xml:space="preserve">Ny off-label </w:t>
            </w:r>
            <w:r w:rsidRPr="00BB7399">
              <w:rPr>
                <w:rFonts w:ascii="Times New Roman" w:eastAsia="Times New Roman" w:hAnsi="Times New Roman" w:cs="Times New Roman"/>
                <w:i/>
                <w:iCs/>
                <w:sz w:val="20"/>
                <w:szCs w:val="20"/>
                <w:lang w:eastAsia="nb-NO"/>
              </w:rPr>
              <w:t>godkjent 25.06.2015 er gyldig til 31.12.2016. Kontakt Norsk Landbruksrådgiving i ditt distrikt for kontrakt og informasjon.</w:t>
            </w:r>
          </w:p>
        </w:tc>
      </w:tr>
      <w:tr w:rsidR="00BB7399" w:rsidRPr="00BB7399" w:rsidTr="007D1832">
        <w:trPr>
          <w:trHeight w:val="570"/>
        </w:trPr>
        <w:tc>
          <w:tcPr>
            <w:tcW w:w="1437" w:type="dxa"/>
            <w:tcBorders>
              <w:top w:val="single" w:sz="4" w:space="0" w:color="auto"/>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Centium 36 CS</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08.03.2016 er gyldig til 31.12.2018. Kontakt Norsk Landbruksrådgiving </w:t>
            </w:r>
            <w:r w:rsidRPr="00BB7399">
              <w:rPr>
                <w:rFonts w:ascii="Times New Roman" w:eastAsia="Times New Roman" w:hAnsi="Times New Roman" w:cs="Times New Roman"/>
                <w:i/>
                <w:iCs/>
                <w:sz w:val="20"/>
                <w:szCs w:val="20"/>
                <w:lang w:eastAsia="nb-NO"/>
              </w:rPr>
              <w:br/>
              <w:t>i ditt distrikt for kontrakt og informasjon.</w:t>
            </w:r>
          </w:p>
        </w:tc>
      </w:tr>
      <w:tr w:rsidR="00BB7399" w:rsidRPr="00BB7399" w:rsidTr="007D1832">
        <w:trPr>
          <w:trHeight w:val="510"/>
        </w:trPr>
        <w:tc>
          <w:tcPr>
            <w:tcW w:w="1437" w:type="dxa"/>
            <w:tcBorders>
              <w:top w:val="single" w:sz="4" w:space="0" w:color="auto"/>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Boxer</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08.03.2016 er gyldig til 31.12.2018. Kontakt Norsk Landbruksrådgiving </w:t>
            </w:r>
            <w:r w:rsidRPr="00BB7399">
              <w:rPr>
                <w:rFonts w:ascii="Times New Roman" w:eastAsia="Times New Roman" w:hAnsi="Times New Roman" w:cs="Times New Roman"/>
                <w:i/>
                <w:iCs/>
                <w:sz w:val="20"/>
                <w:szCs w:val="20"/>
                <w:lang w:eastAsia="nb-NO"/>
              </w:rPr>
              <w:br/>
              <w:t>i ditt distrikt for kontrakt og informasjon.</w:t>
            </w:r>
          </w:p>
        </w:tc>
      </w:tr>
      <w:tr w:rsidR="00BB7399" w:rsidRPr="00BB7399" w:rsidTr="007D1832">
        <w:trPr>
          <w:trHeight w:val="540"/>
        </w:trPr>
        <w:tc>
          <w:tcPr>
            <w:tcW w:w="1437" w:type="dxa"/>
            <w:tcBorders>
              <w:top w:val="single" w:sz="4" w:space="0" w:color="auto"/>
              <w:left w:val="single" w:sz="4" w:space="0" w:color="auto"/>
              <w:bottom w:val="nil"/>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Frøugras</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Fenix</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w:t>
            </w:r>
            <w:r w:rsidRPr="00BB7399">
              <w:rPr>
                <w:rFonts w:ascii="Times New Roman" w:eastAsia="Times New Roman" w:hAnsi="Times New Roman" w:cs="Times New Roman"/>
                <w:i/>
                <w:iCs/>
                <w:sz w:val="20"/>
                <w:szCs w:val="20"/>
                <w:lang w:eastAsia="nb-NO"/>
              </w:rPr>
              <w:t xml:space="preserve"> godkjent 14.03.2016 er godkjent til 30.09.2017. Kontakt Norsk Landbruksrådgiving</w:t>
            </w:r>
            <w:r w:rsidRPr="00BB7399">
              <w:rPr>
                <w:rFonts w:ascii="Times New Roman" w:eastAsia="Times New Roman" w:hAnsi="Times New Roman" w:cs="Times New Roman"/>
                <w:i/>
                <w:iCs/>
                <w:sz w:val="20"/>
                <w:szCs w:val="20"/>
                <w:lang w:eastAsia="nb-NO"/>
              </w:rPr>
              <w:br/>
              <w:t>i ditt distrikt for kontrakt og informasjon.</w:t>
            </w:r>
          </w:p>
        </w:tc>
      </w:tr>
      <w:tr w:rsidR="00BB7399" w:rsidRPr="00BB7399" w:rsidTr="007D1832">
        <w:trPr>
          <w:trHeight w:val="555"/>
        </w:trPr>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Tunrapp</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Select +</w:t>
            </w:r>
            <w:r w:rsidRPr="00BB7399">
              <w:rPr>
                <w:rFonts w:ascii="Times New Roman" w:eastAsia="Times New Roman" w:hAnsi="Times New Roman" w:cs="Times New Roman"/>
                <w:i/>
                <w:iCs/>
                <w:sz w:val="20"/>
                <w:szCs w:val="20"/>
                <w:lang w:eastAsia="nb-NO"/>
              </w:rPr>
              <w:br/>
              <w:t>Renol</w:t>
            </w:r>
          </w:p>
        </w:tc>
        <w:tc>
          <w:tcPr>
            <w:tcW w:w="8080" w:type="dxa"/>
            <w:gridSpan w:val="5"/>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16.03.2015 er gyldig til 31.12.2018. Kontakt Norsk Landbruksrådgiving i ditt distrikt for kontrakt og informasjon.</w:t>
            </w:r>
          </w:p>
        </w:tc>
      </w:tr>
      <w:tr w:rsidR="00BB7399" w:rsidRPr="00BB7399" w:rsidTr="008521BD">
        <w:trPr>
          <w:trHeight w:val="315"/>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7D1832">
        <w:trPr>
          <w:trHeight w:val="795"/>
        </w:trPr>
        <w:tc>
          <w:tcPr>
            <w:tcW w:w="1437"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Trips og Jordfly (er en nattfly)</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67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Brukes etter ferdig høsting 1-2 ganger.</w:t>
            </w:r>
            <w:r w:rsidRPr="00BB7399">
              <w:rPr>
                <w:rFonts w:ascii="Times New Roman" w:eastAsia="Times New Roman" w:hAnsi="Times New Roman" w:cs="Times New Roman"/>
                <w:sz w:val="20"/>
                <w:szCs w:val="20"/>
                <w:lang w:eastAsia="nb-NO"/>
              </w:rPr>
              <w:br/>
              <w:t>Ved angrep, vann 5 millimeter på dagtid, slik at larvene kommer opp av jorda slik at en kveldsbehandling blir mest mulig effektiv.</w:t>
            </w:r>
          </w:p>
        </w:tc>
        <w:tc>
          <w:tcPr>
            <w:tcW w:w="85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0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893"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Etter ferdig høsting.</w:t>
            </w:r>
          </w:p>
        </w:tc>
        <w:tc>
          <w:tcPr>
            <w:tcW w:w="85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22</w:t>
            </w:r>
          </w:p>
        </w:tc>
      </w:tr>
      <w:tr w:rsidR="00BB7399" w:rsidRPr="00BB7399" w:rsidTr="008521BD">
        <w:trPr>
          <w:trHeight w:val="315"/>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7D1832">
        <w:trPr>
          <w:trHeight w:val="1050"/>
        </w:trPr>
        <w:tc>
          <w:tcPr>
            <w:tcW w:w="1437"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Asparges mot Purple spot (Pleospora herbarum). </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Amistar</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Off-label godkjent 13.05.2015 er gyldig til 30.06.2019. Kontakt Norsk Landbruksrådgiving i ditt distrikt for kontrakt og informasjon.</w:t>
            </w:r>
          </w:p>
        </w:tc>
      </w:tr>
      <w:tr w:rsidR="00BB7399" w:rsidRPr="00BB7399" w:rsidTr="007D1832">
        <w:trPr>
          <w:trHeight w:val="1448"/>
        </w:trPr>
        <w:tc>
          <w:tcPr>
            <w:tcW w:w="1437"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lastRenderedPageBreak/>
              <w:t xml:space="preserve">Fusarium, Rhizoctonia, Phytopthera, Stemphylium botryosum </w:t>
            </w:r>
            <w:r w:rsidRPr="00BB7399">
              <w:rPr>
                <w:rFonts w:ascii="Times New Roman" w:eastAsia="Times New Roman" w:hAnsi="Times New Roman" w:cs="Times New Roman"/>
                <w:sz w:val="20"/>
                <w:szCs w:val="20"/>
                <w:lang w:eastAsia="nb-NO"/>
              </w:rPr>
              <w:br/>
              <w:t>og Purple spot</w:t>
            </w:r>
          </w:p>
        </w:tc>
        <w:tc>
          <w:tcPr>
            <w:tcW w:w="968"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i/>
                <w:iCs/>
                <w:sz w:val="20"/>
                <w:szCs w:val="20"/>
                <w:lang w:eastAsia="nb-NO"/>
              </w:rPr>
              <w:t>Switch 62,5 WG</w:t>
            </w:r>
          </w:p>
        </w:tc>
        <w:tc>
          <w:tcPr>
            <w:tcW w:w="8080" w:type="dxa"/>
            <w:gridSpan w:val="5"/>
            <w:tcBorders>
              <w:top w:val="single" w:sz="4" w:space="0" w:color="auto"/>
              <w:left w:val="nil"/>
              <w:bottom w:val="single" w:sz="4" w:space="0" w:color="auto"/>
              <w:right w:val="single" w:sz="4" w:space="0" w:color="000000"/>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i/>
                <w:iCs/>
                <w:sz w:val="20"/>
                <w:szCs w:val="20"/>
                <w:lang w:eastAsia="nb-NO"/>
              </w:rPr>
            </w:pPr>
            <w:r w:rsidRPr="00BB7399">
              <w:rPr>
                <w:rFonts w:ascii="Times New Roman" w:eastAsia="Times New Roman" w:hAnsi="Times New Roman" w:cs="Times New Roman"/>
                <w:b/>
                <w:bCs/>
                <w:i/>
                <w:iCs/>
                <w:sz w:val="20"/>
                <w:szCs w:val="20"/>
                <w:lang w:eastAsia="nb-NO"/>
              </w:rPr>
              <w:t>Ny off-label godkjent 30.03.201</w:t>
            </w:r>
            <w:r w:rsidRPr="00BB7399">
              <w:rPr>
                <w:rFonts w:ascii="Times New Roman" w:eastAsia="Times New Roman" w:hAnsi="Times New Roman" w:cs="Times New Roman"/>
                <w:i/>
                <w:iCs/>
                <w:sz w:val="20"/>
                <w:szCs w:val="20"/>
                <w:lang w:eastAsia="nb-NO"/>
              </w:rPr>
              <w:t>6 godkjent til 30.06.2019. Kontakt Norsk Landbruksrådgiving i ditt distrikt for kontrakt og informasjon.</w:t>
            </w:r>
          </w:p>
        </w:tc>
      </w:tr>
    </w:tbl>
    <w:p w:rsidR="00BB7399" w:rsidRDefault="00BB7399"/>
    <w:tbl>
      <w:tblPr>
        <w:tblW w:w="10431" w:type="dxa"/>
        <w:tblLayout w:type="fixed"/>
        <w:tblCellMar>
          <w:left w:w="70" w:type="dxa"/>
          <w:right w:w="70" w:type="dxa"/>
        </w:tblCellMar>
        <w:tblLook w:val="04A0" w:firstRow="1" w:lastRow="0" w:firstColumn="1" w:lastColumn="0" w:noHBand="0" w:noVBand="1"/>
      </w:tblPr>
      <w:tblGrid>
        <w:gridCol w:w="1290"/>
        <w:gridCol w:w="1158"/>
        <w:gridCol w:w="4027"/>
        <w:gridCol w:w="1228"/>
        <w:gridCol w:w="872"/>
        <w:gridCol w:w="1059"/>
        <w:gridCol w:w="797"/>
      </w:tblGrid>
      <w:tr w:rsidR="003C72E1" w:rsidRPr="003C72E1" w:rsidTr="00F43E6B">
        <w:trPr>
          <w:trHeight w:val="525"/>
        </w:trPr>
        <w:tc>
          <w:tcPr>
            <w:tcW w:w="244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C72E1" w:rsidRPr="003C72E1" w:rsidRDefault="003C72E1" w:rsidP="0030195A">
            <w:pPr>
              <w:pStyle w:val="Overskrift1"/>
            </w:pPr>
            <w:bookmarkStart w:id="56" w:name="_Toc447876483"/>
            <w:r w:rsidRPr="003C72E1">
              <w:t>Bønne</w:t>
            </w:r>
            <w:bookmarkEnd w:id="56"/>
          </w:p>
        </w:tc>
        <w:tc>
          <w:tcPr>
            <w:tcW w:w="4027" w:type="dxa"/>
            <w:tcBorders>
              <w:top w:val="single" w:sz="4" w:space="0" w:color="auto"/>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Merknad/Sprøytetid</w:t>
            </w:r>
          </w:p>
        </w:tc>
        <w:tc>
          <w:tcPr>
            <w:tcW w:w="1228" w:type="dxa"/>
            <w:tcBorders>
              <w:top w:val="single" w:sz="4" w:space="0" w:color="auto"/>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Mengde/daa</w:t>
            </w:r>
          </w:p>
        </w:tc>
        <w:tc>
          <w:tcPr>
            <w:tcW w:w="872" w:type="dxa"/>
            <w:tcBorders>
              <w:top w:val="single" w:sz="4" w:space="0" w:color="auto"/>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Avgifts-</w:t>
            </w:r>
            <w:r w:rsidRPr="003C72E1">
              <w:rPr>
                <w:rFonts w:ascii="Times New Roman" w:eastAsia="Times New Roman" w:hAnsi="Times New Roman" w:cs="Times New Roman"/>
                <w:b/>
                <w:bCs/>
                <w:sz w:val="20"/>
                <w:szCs w:val="20"/>
                <w:lang w:eastAsia="nb-NO"/>
              </w:rPr>
              <w:br/>
              <w:t>klasse</w:t>
            </w:r>
          </w:p>
        </w:tc>
        <w:tc>
          <w:tcPr>
            <w:tcW w:w="1059" w:type="dxa"/>
            <w:tcBorders>
              <w:top w:val="single" w:sz="4" w:space="0" w:color="auto"/>
              <w:left w:val="nil"/>
              <w:bottom w:val="single" w:sz="4" w:space="0" w:color="auto"/>
              <w:right w:val="single" w:sz="4" w:space="0" w:color="auto"/>
            </w:tcBorders>
            <w:shd w:val="clear" w:color="000000" w:fill="FFFFFF"/>
            <w:hideMark/>
          </w:tcPr>
          <w:p w:rsidR="003C72E1" w:rsidRPr="003C72E1" w:rsidRDefault="003C72E1" w:rsidP="00F43E6B">
            <w:pPr>
              <w:spacing w:after="0" w:line="240" w:lineRule="auto"/>
              <w:jc w:val="center"/>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Behandlingsfrist</w:t>
            </w:r>
          </w:p>
        </w:tc>
        <w:tc>
          <w:tcPr>
            <w:tcW w:w="797" w:type="dxa"/>
            <w:tcBorders>
              <w:top w:val="single" w:sz="4" w:space="0" w:color="auto"/>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Kr/daa</w:t>
            </w:r>
          </w:p>
        </w:tc>
      </w:tr>
      <w:tr w:rsidR="003C72E1" w:rsidRPr="003C72E1" w:rsidTr="00F43E6B">
        <w:trPr>
          <w:trHeight w:val="300"/>
        </w:trPr>
        <w:tc>
          <w:tcPr>
            <w:tcW w:w="104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Ugras</w:t>
            </w:r>
          </w:p>
        </w:tc>
      </w:tr>
      <w:tr w:rsidR="003C72E1" w:rsidRPr="003C72E1" w:rsidTr="00F43E6B">
        <w:trPr>
          <w:trHeight w:val="300"/>
        </w:trPr>
        <w:tc>
          <w:tcPr>
            <w:tcW w:w="1290" w:type="dxa"/>
            <w:vMerge w:val="restart"/>
            <w:tcBorders>
              <w:top w:val="nil"/>
              <w:left w:val="single" w:sz="4" w:space="0" w:color="auto"/>
              <w:bottom w:val="single" w:sz="4" w:space="0" w:color="000000"/>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Frøugras</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Basagran SG</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Reduserte doser mest aktuelt for å unngå skade på bønnene.</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both"/>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872" w:type="dxa"/>
            <w:vMerge w:val="restart"/>
            <w:tcBorders>
              <w:top w:val="nil"/>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1059" w:type="dxa"/>
            <w:vMerge w:val="restart"/>
            <w:tcBorders>
              <w:top w:val="nil"/>
              <w:left w:val="single" w:sz="4" w:space="0" w:color="auto"/>
              <w:bottom w:val="single" w:sz="4" w:space="0" w:color="000000"/>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28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both"/>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43E6B">
        <w:trPr>
          <w:trHeight w:val="300"/>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 behandling: Frøbladstadiet til bønne</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15-20 g</w:t>
            </w:r>
          </w:p>
        </w:tc>
        <w:tc>
          <w:tcPr>
            <w:tcW w:w="872" w:type="dxa"/>
            <w:vMerge/>
            <w:tcBorders>
              <w:top w:val="nil"/>
              <w:left w:val="single" w:sz="4" w:space="0" w:color="auto"/>
              <w:bottom w:val="single" w:sz="4" w:space="0" w:color="auto"/>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059"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14-19</w:t>
            </w:r>
          </w:p>
        </w:tc>
      </w:tr>
      <w:tr w:rsidR="003C72E1" w:rsidRPr="003C72E1" w:rsidTr="00F43E6B">
        <w:trPr>
          <w:trHeight w:val="300"/>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2. behandling: 1 uke senere                   </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20-25 g</w:t>
            </w:r>
          </w:p>
        </w:tc>
        <w:tc>
          <w:tcPr>
            <w:tcW w:w="872" w:type="dxa"/>
            <w:vMerge/>
            <w:tcBorders>
              <w:top w:val="nil"/>
              <w:left w:val="single" w:sz="4" w:space="0" w:color="auto"/>
              <w:bottom w:val="single" w:sz="4" w:space="0" w:color="auto"/>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059"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19-24</w:t>
            </w:r>
          </w:p>
        </w:tc>
      </w:tr>
      <w:tr w:rsidR="003C72E1" w:rsidRPr="003C72E1" w:rsidTr="00F43E6B">
        <w:trPr>
          <w:trHeight w:val="264"/>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 behandling: 10 dg senere</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30-35 g</w:t>
            </w:r>
          </w:p>
        </w:tc>
        <w:tc>
          <w:tcPr>
            <w:tcW w:w="872" w:type="dxa"/>
            <w:vMerge/>
            <w:tcBorders>
              <w:top w:val="nil"/>
              <w:left w:val="single" w:sz="4" w:space="0" w:color="auto"/>
              <w:bottom w:val="single" w:sz="4" w:space="0" w:color="auto"/>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059"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29-33</w:t>
            </w:r>
          </w:p>
        </w:tc>
      </w:tr>
      <w:tr w:rsidR="003C72E1" w:rsidRPr="003C72E1" w:rsidTr="00F43E6B">
        <w:trPr>
          <w:trHeight w:val="255"/>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Evt. 4. behandling: 10 dg senere                 </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30-35 g</w:t>
            </w:r>
          </w:p>
        </w:tc>
        <w:tc>
          <w:tcPr>
            <w:tcW w:w="872" w:type="dxa"/>
            <w:vMerge/>
            <w:tcBorders>
              <w:top w:val="nil"/>
              <w:left w:val="single" w:sz="4" w:space="0" w:color="auto"/>
              <w:bottom w:val="single" w:sz="4" w:space="0" w:color="auto"/>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059"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29-33</w:t>
            </w:r>
          </w:p>
        </w:tc>
      </w:tr>
      <w:tr w:rsidR="003C72E1" w:rsidRPr="003C72E1" w:rsidTr="00F43E6B">
        <w:trPr>
          <w:trHeight w:val="345"/>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i/>
                <w:iCs/>
                <w:sz w:val="20"/>
                <w:szCs w:val="20"/>
                <w:lang w:eastAsia="nb-NO"/>
              </w:rPr>
            </w:pPr>
            <w:r w:rsidRPr="003C72E1">
              <w:rPr>
                <w:rFonts w:ascii="Times New Roman" w:eastAsia="Times New Roman" w:hAnsi="Times New Roman" w:cs="Times New Roman"/>
                <w:i/>
                <w:iCs/>
                <w:sz w:val="20"/>
                <w:szCs w:val="20"/>
                <w:lang w:eastAsia="nb-NO"/>
              </w:rPr>
              <w:t>Fenix</w:t>
            </w:r>
          </w:p>
        </w:tc>
        <w:tc>
          <w:tcPr>
            <w:tcW w:w="7983" w:type="dxa"/>
            <w:gridSpan w:val="5"/>
            <w:tcBorders>
              <w:top w:val="single" w:sz="4" w:space="0" w:color="auto"/>
              <w:left w:val="nil"/>
              <w:bottom w:val="single" w:sz="4" w:space="0" w:color="auto"/>
              <w:right w:val="single" w:sz="4" w:space="0" w:color="000000"/>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i/>
                <w:iCs/>
                <w:sz w:val="20"/>
                <w:szCs w:val="20"/>
                <w:lang w:eastAsia="nb-NO"/>
              </w:rPr>
            </w:pPr>
            <w:r w:rsidRPr="003C72E1">
              <w:rPr>
                <w:rFonts w:ascii="Times New Roman" w:eastAsia="Times New Roman" w:hAnsi="Times New Roman" w:cs="Times New Roman"/>
                <w:i/>
                <w:iCs/>
                <w:sz w:val="20"/>
                <w:szCs w:val="20"/>
                <w:lang w:eastAsia="nb-NO"/>
              </w:rPr>
              <w:t>Off-label gyldig til 30.09.2017. Kontakt Norsk Landbruksrådgiving i ditt distrikt.</w:t>
            </w:r>
          </w:p>
        </w:tc>
      </w:tr>
      <w:tr w:rsidR="003C72E1" w:rsidRPr="003C72E1" w:rsidTr="00F43E6B">
        <w:trPr>
          <w:trHeight w:val="525"/>
        </w:trPr>
        <w:tc>
          <w:tcPr>
            <w:tcW w:w="1290" w:type="dxa"/>
            <w:tcBorders>
              <w:top w:val="nil"/>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Tunrapp</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i/>
                <w:iCs/>
                <w:sz w:val="20"/>
                <w:szCs w:val="20"/>
                <w:lang w:eastAsia="nb-NO"/>
              </w:rPr>
            </w:pPr>
            <w:r w:rsidRPr="003C72E1">
              <w:rPr>
                <w:rFonts w:ascii="Times New Roman" w:eastAsia="Times New Roman" w:hAnsi="Times New Roman" w:cs="Times New Roman"/>
                <w:i/>
                <w:iCs/>
                <w:sz w:val="20"/>
                <w:szCs w:val="20"/>
                <w:lang w:eastAsia="nb-NO"/>
              </w:rPr>
              <w:t>Select + Renol</w:t>
            </w:r>
          </w:p>
        </w:tc>
        <w:tc>
          <w:tcPr>
            <w:tcW w:w="7983" w:type="dxa"/>
            <w:gridSpan w:val="5"/>
            <w:tcBorders>
              <w:top w:val="single" w:sz="4" w:space="0" w:color="auto"/>
              <w:left w:val="nil"/>
              <w:bottom w:val="single" w:sz="4" w:space="0" w:color="auto"/>
              <w:right w:val="single" w:sz="4" w:space="0" w:color="000000"/>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i/>
                <w:iCs/>
                <w:sz w:val="20"/>
                <w:szCs w:val="20"/>
                <w:lang w:eastAsia="nb-NO"/>
              </w:rPr>
            </w:pPr>
            <w:r w:rsidRPr="003C72E1">
              <w:rPr>
                <w:rFonts w:ascii="Times New Roman" w:eastAsia="Times New Roman" w:hAnsi="Times New Roman" w:cs="Times New Roman"/>
                <w:i/>
                <w:iCs/>
                <w:sz w:val="20"/>
                <w:szCs w:val="20"/>
                <w:lang w:eastAsia="nb-NO"/>
              </w:rPr>
              <w:t>Off-label innvilget 16.03.2015 er gyldig til 31.12.2018.  Kontakt Norsk Landbruksrådgiving i ditt distrikt for kontrakt og informasjon.</w:t>
            </w:r>
          </w:p>
        </w:tc>
      </w:tr>
      <w:tr w:rsidR="003C72E1" w:rsidRPr="003C72E1" w:rsidTr="00F43E6B">
        <w:trPr>
          <w:trHeight w:val="510"/>
        </w:trPr>
        <w:tc>
          <w:tcPr>
            <w:tcW w:w="1290" w:type="dxa"/>
            <w:tcBorders>
              <w:top w:val="nil"/>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Kveke og andre grasarter</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Focus Ultra</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Kveka 3-4- blad. Minimum en uke etter annen ugrasbehandling.</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400 – 600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42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70-104</w:t>
            </w:r>
          </w:p>
        </w:tc>
      </w:tr>
      <w:tr w:rsidR="003C72E1" w:rsidRPr="003C72E1" w:rsidTr="00F43E6B">
        <w:trPr>
          <w:trHeight w:val="300"/>
        </w:trPr>
        <w:tc>
          <w:tcPr>
            <w:tcW w:w="104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Skadedyr, felt</w:t>
            </w:r>
          </w:p>
        </w:tc>
      </w:tr>
      <w:tr w:rsidR="003C72E1" w:rsidRPr="003C72E1" w:rsidTr="00F43E6B">
        <w:trPr>
          <w:trHeight w:val="510"/>
        </w:trPr>
        <w:tc>
          <w:tcPr>
            <w:tcW w:w="1290" w:type="dxa"/>
            <w:tcBorders>
              <w:top w:val="nil"/>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Trips, bladlus</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Biscaya OD 240</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Ved angrep. Maks tre behandlinger og maks 120 ml /daa per år.</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30 – 40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7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29-39</w:t>
            </w:r>
          </w:p>
        </w:tc>
      </w:tr>
      <w:tr w:rsidR="003C72E1" w:rsidRPr="003C72E1" w:rsidTr="00F43E6B">
        <w:trPr>
          <w:trHeight w:val="510"/>
        </w:trPr>
        <w:tc>
          <w:tcPr>
            <w:tcW w:w="1290" w:type="dxa"/>
            <w:tcBorders>
              <w:top w:val="nil"/>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Trips, bladlus, ertevikler</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Fastac 50</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Maks 2 behandlinger. Maks 2 behandlinger etter hverandre med pyretroid.</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25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7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16</w:t>
            </w:r>
          </w:p>
        </w:tc>
      </w:tr>
      <w:tr w:rsidR="003C72E1" w:rsidRPr="003C72E1" w:rsidTr="00F43E6B">
        <w:trPr>
          <w:trHeight w:val="525"/>
        </w:trPr>
        <w:tc>
          <w:tcPr>
            <w:tcW w:w="1290" w:type="dxa"/>
            <w:vMerge w:val="restart"/>
            <w:tcBorders>
              <w:top w:val="nil"/>
              <w:left w:val="single" w:sz="4" w:space="0" w:color="auto"/>
              <w:bottom w:val="single" w:sz="4" w:space="0" w:color="000000"/>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Trips, bladlus, ertevikler, bønneflue</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Decis Mega EW 50</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Maks 2 behandlinger med pyretroider.</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15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20</w:t>
            </w:r>
          </w:p>
        </w:tc>
      </w:tr>
      <w:tr w:rsidR="003C72E1" w:rsidRPr="003C72E1" w:rsidTr="00F43E6B">
        <w:trPr>
          <w:trHeight w:val="360"/>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Karate 5 CS</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Maks 2 behandlinger med pyretroider.</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10-15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15-22</w:t>
            </w:r>
          </w:p>
        </w:tc>
      </w:tr>
      <w:tr w:rsidR="003C72E1" w:rsidRPr="003C72E1" w:rsidTr="00F43E6B">
        <w:trPr>
          <w:trHeight w:val="300"/>
        </w:trPr>
        <w:tc>
          <w:tcPr>
            <w:tcW w:w="104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Sopp, felt</w:t>
            </w:r>
          </w:p>
        </w:tc>
      </w:tr>
      <w:tr w:rsidR="00F43E6B" w:rsidRPr="003C72E1" w:rsidTr="00F43E6B">
        <w:trPr>
          <w:trHeight w:val="715"/>
        </w:trPr>
        <w:tc>
          <w:tcPr>
            <w:tcW w:w="10431" w:type="dxa"/>
            <w:gridSpan w:val="7"/>
            <w:tcBorders>
              <w:top w:val="nil"/>
              <w:left w:val="single" w:sz="4" w:space="0" w:color="auto"/>
              <w:bottom w:val="nil"/>
              <w:right w:val="single" w:sz="4" w:space="0" w:color="auto"/>
            </w:tcBorders>
            <w:shd w:val="clear" w:color="000000" w:fill="FFFFFF"/>
            <w:hideMark/>
          </w:tcPr>
          <w:p w:rsidR="00F43E6B" w:rsidRPr="003C72E1" w:rsidRDefault="00F43E6B" w:rsidP="00F43E6B">
            <w:pPr>
              <w:spacing w:after="0" w:line="240" w:lineRule="auto"/>
              <w:rPr>
                <w:rFonts w:ascii="Calibri" w:eastAsia="Times New Roman" w:hAnsi="Calibri" w:cs="Arial"/>
                <w:lang w:eastAsia="nb-NO"/>
              </w:rPr>
            </w:pPr>
            <w:r w:rsidRPr="003C72E1">
              <w:rPr>
                <w:rFonts w:ascii="Times New Roman" w:eastAsia="Times New Roman" w:hAnsi="Times New Roman" w:cs="Times New Roman"/>
                <w:b/>
                <w:bCs/>
                <w:sz w:val="24"/>
                <w:szCs w:val="24"/>
                <w:lang w:eastAsia="nb-NO"/>
              </w:rPr>
              <w:t> </w:t>
            </w:r>
            <w:r w:rsidRPr="003C72E1">
              <w:rPr>
                <w:rFonts w:ascii="Times New Roman" w:eastAsia="Times New Roman" w:hAnsi="Times New Roman" w:cs="Times New Roman"/>
                <w:b/>
                <w:bCs/>
                <w:sz w:val="20"/>
                <w:szCs w:val="20"/>
                <w:lang w:eastAsia="nb-NO"/>
              </w:rPr>
              <w:t>Generelt for soppbehandling i bønner:</w:t>
            </w:r>
            <w:r w:rsidRPr="003C72E1">
              <w:rPr>
                <w:rFonts w:ascii="Times New Roman" w:eastAsia="Times New Roman" w:hAnsi="Times New Roman" w:cs="Times New Roman"/>
                <w:sz w:val="20"/>
                <w:szCs w:val="20"/>
                <w:lang w:eastAsia="nb-NO"/>
              </w:rPr>
              <w:t xml:space="preserve"> </w:t>
            </w:r>
            <w:r w:rsidRPr="003C72E1">
              <w:rPr>
                <w:rFonts w:ascii="Times New Roman" w:eastAsia="Times New Roman" w:hAnsi="Times New Roman" w:cs="Times New Roman"/>
                <w:sz w:val="20"/>
                <w:szCs w:val="20"/>
                <w:lang w:eastAsia="nb-NO"/>
              </w:rPr>
              <w:br/>
              <w:t>Ved tendenser til klimatisk vanskelige perioder (fukt/varme) bør en inn med 3 soppbehandlinger! 1. behandling da noen dager før blomstring, deretter ca 1 uke behandlingsintervall. Signum-Switch-Rovral er en grei rekkefølge.</w:t>
            </w:r>
          </w:p>
        </w:tc>
      </w:tr>
      <w:tr w:rsidR="003C72E1" w:rsidRPr="003C72E1" w:rsidTr="00F43E6B">
        <w:trPr>
          <w:trHeight w:val="510"/>
        </w:trPr>
        <w:tc>
          <w:tcPr>
            <w:tcW w:w="12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Meldogg</w:t>
            </w:r>
          </w:p>
        </w:tc>
        <w:tc>
          <w:tcPr>
            <w:tcW w:w="1158"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Amistar</w:t>
            </w:r>
          </w:p>
        </w:tc>
        <w:tc>
          <w:tcPr>
            <w:tcW w:w="4027"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Brukes kun forebyggende. Maks to behandlinger til sammen med Amistar/Signum.</w:t>
            </w:r>
          </w:p>
        </w:tc>
        <w:tc>
          <w:tcPr>
            <w:tcW w:w="1228"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50-100 ml</w:t>
            </w:r>
          </w:p>
        </w:tc>
        <w:tc>
          <w:tcPr>
            <w:tcW w:w="872"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1059"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29-58</w:t>
            </w:r>
          </w:p>
        </w:tc>
      </w:tr>
      <w:tr w:rsidR="003C72E1" w:rsidRPr="003C72E1" w:rsidTr="00F43E6B">
        <w:trPr>
          <w:trHeight w:val="765"/>
        </w:trPr>
        <w:tc>
          <w:tcPr>
            <w:tcW w:w="1290" w:type="dxa"/>
            <w:vMerge/>
            <w:tcBorders>
              <w:top w:val="single" w:sz="4"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Signum</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Ved begynnende blomstring eller begynnende angrep. Sprøyt før åkeren dekker og gjenta om nødvendig.  Maks to behandlinger til sammen med Amistar/Signum.</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100 g</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21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84</w:t>
            </w:r>
          </w:p>
        </w:tc>
      </w:tr>
      <w:tr w:rsidR="003C72E1" w:rsidRPr="003C72E1" w:rsidTr="00F43E6B">
        <w:trPr>
          <w:trHeight w:val="1157"/>
        </w:trPr>
        <w:tc>
          <w:tcPr>
            <w:tcW w:w="1290" w:type="dxa"/>
            <w:vMerge w:val="restart"/>
            <w:tcBorders>
              <w:top w:val="nil"/>
              <w:left w:val="single" w:sz="4" w:space="0" w:color="auto"/>
              <w:bottom w:val="single" w:sz="4" w:space="0" w:color="000000"/>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Gråskimmel</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Rovral 75 WG</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Sprøyt ved begynnende blomstring. Gjenta når blomstring er på topp dvs etter ca en uke. 20-40 l vann pr. daa. Max 2 behandlinger.</w:t>
            </w:r>
            <w:r w:rsidRPr="003C72E1">
              <w:rPr>
                <w:rFonts w:ascii="Times New Roman" w:eastAsia="Times New Roman" w:hAnsi="Times New Roman" w:cs="Times New Roman"/>
                <w:sz w:val="20"/>
                <w:szCs w:val="20"/>
                <w:lang w:eastAsia="nb-NO"/>
              </w:rPr>
              <w:br/>
              <w:t>(Siste salgsdato 30.06.2018, siste bruksdato 30.06.2019 og siste produksjon 2016.)</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100 g</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125</w:t>
            </w:r>
          </w:p>
        </w:tc>
      </w:tr>
      <w:tr w:rsidR="003C72E1" w:rsidRPr="003C72E1" w:rsidTr="00F43E6B">
        <w:trPr>
          <w:trHeight w:val="570"/>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Switch</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Kun Brekkbønner! 20-50 l vann pr dekar. Sprøyt ved begynnende blomstring og 10-14 dager seinere. Maksimalt 2 behandlinger </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50-100 g</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93-186</w:t>
            </w:r>
          </w:p>
        </w:tc>
      </w:tr>
      <w:tr w:rsidR="003C72E1" w:rsidRPr="003C72E1" w:rsidTr="00F43E6B">
        <w:trPr>
          <w:trHeight w:val="540"/>
        </w:trPr>
        <w:tc>
          <w:tcPr>
            <w:tcW w:w="1290" w:type="dxa"/>
            <w:vMerge w:val="restart"/>
            <w:tcBorders>
              <w:top w:val="nil"/>
              <w:left w:val="single" w:sz="4" w:space="0" w:color="auto"/>
              <w:bottom w:val="single" w:sz="4" w:space="0" w:color="000000"/>
              <w:right w:val="single" w:sz="4" w:space="0" w:color="auto"/>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Storknolla råtesopp</w:t>
            </w: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Switch</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Kun Brekkbønner! 20-50 l vann pr dekar. Sprøyt ved begynnende blomstring og 10-14 dager seinere. Maksimalt 2 behandlinger </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50-100 g</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93-186</w:t>
            </w:r>
          </w:p>
        </w:tc>
      </w:tr>
      <w:tr w:rsidR="003C72E1" w:rsidRPr="003C72E1" w:rsidTr="00F43E6B">
        <w:trPr>
          <w:trHeight w:val="555"/>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Amistar</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Brukes forebyggende. Bruk store væskemengder. Maks to behandlinger til sammen med Amistar/Signum.</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50-100 ml</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14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29-58</w:t>
            </w:r>
          </w:p>
        </w:tc>
      </w:tr>
      <w:tr w:rsidR="003C72E1" w:rsidRPr="003C72E1" w:rsidTr="00F43E6B">
        <w:trPr>
          <w:trHeight w:val="555"/>
        </w:trPr>
        <w:tc>
          <w:tcPr>
            <w:tcW w:w="1290"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115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Signum</w:t>
            </w:r>
          </w:p>
        </w:tc>
        <w:tc>
          <w:tcPr>
            <w:tcW w:w="402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Ved begynnende blomstring. Bruk store væskemengder. Maks to behandlinger til sammen med Amistar/Signum.</w:t>
            </w:r>
          </w:p>
        </w:tc>
        <w:tc>
          <w:tcPr>
            <w:tcW w:w="1228"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100 g</w:t>
            </w:r>
          </w:p>
        </w:tc>
        <w:tc>
          <w:tcPr>
            <w:tcW w:w="872"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1059"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21 dg</w:t>
            </w:r>
          </w:p>
        </w:tc>
        <w:tc>
          <w:tcPr>
            <w:tcW w:w="797" w:type="dxa"/>
            <w:tcBorders>
              <w:top w:val="nil"/>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84</w:t>
            </w:r>
          </w:p>
        </w:tc>
      </w:tr>
    </w:tbl>
    <w:p w:rsidR="00F43E6B" w:rsidRDefault="00F43E6B"/>
    <w:tbl>
      <w:tblPr>
        <w:tblW w:w="10647" w:type="dxa"/>
        <w:tblLayout w:type="fixed"/>
        <w:tblCellMar>
          <w:left w:w="70" w:type="dxa"/>
          <w:right w:w="70" w:type="dxa"/>
        </w:tblCellMar>
        <w:tblLook w:val="04A0" w:firstRow="1" w:lastRow="0" w:firstColumn="1" w:lastColumn="0" w:noHBand="0" w:noVBand="1"/>
      </w:tblPr>
      <w:tblGrid>
        <w:gridCol w:w="1321"/>
        <w:gridCol w:w="1094"/>
        <w:gridCol w:w="4384"/>
        <w:gridCol w:w="1215"/>
        <w:gridCol w:w="801"/>
        <w:gridCol w:w="972"/>
        <w:gridCol w:w="860"/>
      </w:tblGrid>
      <w:tr w:rsidR="00BB7399" w:rsidRPr="00BB7399" w:rsidTr="00F11680">
        <w:trPr>
          <w:trHeight w:val="795"/>
        </w:trPr>
        <w:tc>
          <w:tcPr>
            <w:tcW w:w="2415" w:type="dxa"/>
            <w:gridSpan w:val="2"/>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03677D">
            <w:pPr>
              <w:pStyle w:val="Overskrift1"/>
            </w:pPr>
            <w:bookmarkStart w:id="57" w:name="RANGE!A1:G12"/>
            <w:bookmarkStart w:id="58" w:name="_Toc447720009"/>
            <w:bookmarkStart w:id="59" w:name="_Toc447876484"/>
            <w:r w:rsidRPr="00BB7399">
              <w:lastRenderedPageBreak/>
              <w:t>Sukkerert</w:t>
            </w:r>
            <w:bookmarkEnd w:id="57"/>
            <w:bookmarkEnd w:id="58"/>
            <w:bookmarkEnd w:id="59"/>
          </w:p>
        </w:tc>
        <w:tc>
          <w:tcPr>
            <w:tcW w:w="4384"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Merknad/Sprøytetid</w:t>
            </w:r>
          </w:p>
        </w:tc>
        <w:tc>
          <w:tcPr>
            <w:tcW w:w="1215"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Mengde/daa</w:t>
            </w:r>
          </w:p>
        </w:tc>
        <w:tc>
          <w:tcPr>
            <w:tcW w:w="801"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Avgifts klasse</w:t>
            </w:r>
          </w:p>
        </w:tc>
        <w:tc>
          <w:tcPr>
            <w:tcW w:w="972"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Behand-lings-frist</w:t>
            </w:r>
          </w:p>
        </w:tc>
        <w:tc>
          <w:tcPr>
            <w:tcW w:w="860" w:type="dxa"/>
            <w:tcBorders>
              <w:top w:val="single" w:sz="4" w:space="0" w:color="auto"/>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b/>
                <w:bCs/>
                <w:sz w:val="20"/>
                <w:szCs w:val="20"/>
                <w:lang w:eastAsia="nb-NO"/>
              </w:rPr>
            </w:pPr>
            <w:r w:rsidRPr="00BB7399">
              <w:rPr>
                <w:rFonts w:ascii="Times New Roman" w:eastAsia="Times New Roman" w:hAnsi="Times New Roman" w:cs="Times New Roman"/>
                <w:b/>
                <w:bCs/>
                <w:sz w:val="20"/>
                <w:szCs w:val="20"/>
                <w:lang w:eastAsia="nb-NO"/>
              </w:rPr>
              <w:t>Kr/daa</w:t>
            </w:r>
          </w:p>
        </w:tc>
      </w:tr>
      <w:tr w:rsidR="00BB7399" w:rsidRPr="00BB7399" w:rsidTr="00F11680">
        <w:trPr>
          <w:trHeight w:val="315"/>
        </w:trPr>
        <w:tc>
          <w:tcPr>
            <w:tcW w:w="10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Ugras</w:t>
            </w:r>
          </w:p>
        </w:tc>
      </w:tr>
      <w:tr w:rsidR="00BB7399" w:rsidRPr="00BB7399" w:rsidTr="00F11680">
        <w:trPr>
          <w:trHeight w:val="66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Frøugras</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Basagran SG</w:t>
            </w:r>
          </w:p>
        </w:tc>
        <w:tc>
          <w:tcPr>
            <w:tcW w:w="4384" w:type="dxa"/>
            <w:vMerge w:val="restart"/>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Mot frøugras i tankblanding når erter har</w:t>
            </w:r>
            <w:r w:rsidRPr="00BB7399">
              <w:rPr>
                <w:rFonts w:ascii="Times New Roman" w:eastAsia="Times New Roman" w:hAnsi="Times New Roman" w:cs="Times New Roman"/>
                <w:b/>
                <w:bCs/>
                <w:sz w:val="20"/>
                <w:szCs w:val="20"/>
                <w:lang w:eastAsia="nb-NO"/>
              </w:rPr>
              <w:t xml:space="preserve"> </w:t>
            </w:r>
            <w:r w:rsidRPr="00BB7399">
              <w:rPr>
                <w:rFonts w:ascii="Times New Roman" w:eastAsia="Times New Roman" w:hAnsi="Times New Roman" w:cs="Times New Roman"/>
                <w:sz w:val="20"/>
                <w:szCs w:val="20"/>
                <w:lang w:eastAsia="nb-NO"/>
              </w:rPr>
              <w:t xml:space="preserve">utviklet 4 nodier. Unngå Fenix behandling ved utsikt til mye nedbør! Fenix kan da gi skade. </w:t>
            </w:r>
            <w:r w:rsidRPr="00BB7399">
              <w:rPr>
                <w:rFonts w:ascii="Times New Roman" w:eastAsia="Times New Roman" w:hAnsi="Times New Roman" w:cs="Times New Roman"/>
                <w:sz w:val="20"/>
                <w:szCs w:val="20"/>
                <w:lang w:eastAsia="nb-NO"/>
              </w:rPr>
              <w:br/>
              <w:t>Ved mere bladverk senere i kulturen vurderes noe dosenedgang. Fenix: Maks 2 behandlinger.</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30-40 g</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28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29-38</w:t>
            </w:r>
          </w:p>
        </w:tc>
      </w:tr>
      <w:tr w:rsidR="00BB7399" w:rsidRPr="00BB7399" w:rsidTr="00F11680">
        <w:trPr>
          <w:trHeight w:val="39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40"/>
                <w:szCs w:val="40"/>
                <w:lang w:eastAsia="nb-NO"/>
              </w:rPr>
            </w:pPr>
            <w:r w:rsidRPr="00BB7399">
              <w:rPr>
                <w:rFonts w:ascii="Times New Roman" w:eastAsia="Times New Roman" w:hAnsi="Times New Roman" w:cs="Times New Roman"/>
                <w:sz w:val="40"/>
                <w:szCs w:val="40"/>
                <w:lang w:eastAsia="nb-NO"/>
              </w:rPr>
              <w:t> </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Fenix</w:t>
            </w:r>
          </w:p>
        </w:tc>
        <w:tc>
          <w:tcPr>
            <w:tcW w:w="4384" w:type="dxa"/>
            <w:vMerge/>
            <w:tcBorders>
              <w:top w:val="nil"/>
              <w:left w:val="single" w:sz="4" w:space="0" w:color="auto"/>
              <w:bottom w:val="single" w:sz="4" w:space="0" w:color="auto"/>
              <w:right w:val="single" w:sz="4" w:space="0" w:color="auto"/>
            </w:tcBorders>
            <w:vAlign w:val="center"/>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50-60 ml </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 - </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16-20</w:t>
            </w:r>
          </w:p>
        </w:tc>
      </w:tr>
      <w:tr w:rsidR="00BB7399" w:rsidRPr="00BB7399" w:rsidTr="00F11680">
        <w:trPr>
          <w:trHeight w:val="315"/>
        </w:trPr>
        <w:tc>
          <w:tcPr>
            <w:tcW w:w="10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Skadedyr, felt</w:t>
            </w:r>
          </w:p>
        </w:tc>
      </w:tr>
      <w:tr w:rsidR="00BB7399" w:rsidRPr="00BB7399" w:rsidTr="00F11680">
        <w:trPr>
          <w:trHeight w:val="78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Ertesnutebille, ertevikler, trips, bladlus</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Karate 5 CS</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2 behandlinger med et pyretroid. Også mulig mot gallmygg og bønneflue.</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10-15 ml</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15-22</w:t>
            </w:r>
          </w:p>
        </w:tc>
      </w:tr>
      <w:tr w:rsidR="00BB7399" w:rsidRPr="00BB7399" w:rsidTr="00F11680">
        <w:trPr>
          <w:trHeight w:val="78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Ertesnutebille, ertevikler, trips, bladlus</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Decis Mega EW 50</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2 behandlinger med et pyretroid. Også mulig mot gallmygg og bønneflue.</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15 ml</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20</w:t>
            </w:r>
          </w:p>
        </w:tc>
      </w:tr>
      <w:tr w:rsidR="00BB7399" w:rsidRPr="00BB7399" w:rsidTr="00F11680">
        <w:trPr>
          <w:trHeight w:val="495"/>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Trips, bladlus, ertevikler</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Fastac 50</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Maks 2 behandlinger med et pyretroid.</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25 ml</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3</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7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16</w:t>
            </w:r>
          </w:p>
        </w:tc>
      </w:tr>
      <w:tr w:rsidR="00BB7399" w:rsidRPr="00BB7399" w:rsidTr="00F11680">
        <w:trPr>
          <w:trHeight w:val="315"/>
        </w:trPr>
        <w:tc>
          <w:tcPr>
            <w:tcW w:w="10647" w:type="dxa"/>
            <w:gridSpan w:val="7"/>
            <w:tcBorders>
              <w:top w:val="single" w:sz="4" w:space="0" w:color="auto"/>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b/>
                <w:bCs/>
                <w:sz w:val="24"/>
                <w:szCs w:val="24"/>
                <w:lang w:eastAsia="nb-NO"/>
              </w:rPr>
            </w:pPr>
            <w:r w:rsidRPr="00BB7399">
              <w:rPr>
                <w:rFonts w:ascii="Times New Roman" w:eastAsia="Times New Roman" w:hAnsi="Times New Roman" w:cs="Times New Roman"/>
                <w:b/>
                <w:bCs/>
                <w:sz w:val="24"/>
                <w:szCs w:val="24"/>
                <w:lang w:eastAsia="nb-NO"/>
              </w:rPr>
              <w:t>Sopp, felt</w:t>
            </w:r>
          </w:p>
        </w:tc>
      </w:tr>
      <w:tr w:rsidR="00BB7399" w:rsidRPr="00BB7399" w:rsidTr="00F11680">
        <w:trPr>
          <w:trHeight w:val="1290"/>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Gråskimmel, </w:t>
            </w:r>
            <w:r w:rsidRPr="00BB7399">
              <w:rPr>
                <w:rFonts w:ascii="Times New Roman" w:eastAsia="Times New Roman" w:hAnsi="Times New Roman" w:cs="Times New Roman"/>
                <w:sz w:val="20"/>
                <w:szCs w:val="20"/>
                <w:lang w:eastAsia="nb-NO"/>
              </w:rPr>
              <w:br/>
              <w:t>storknolla råtesopp</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Rovral 75 WG</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Sprøyt ved begynnende blomstring. Gjenta når blomstring er på topp dvs etter ca en uke. OBS behandlingsfrist. Maks 2 behandlinger.</w:t>
            </w:r>
            <w:r w:rsidRPr="00BB7399">
              <w:rPr>
                <w:rFonts w:ascii="Times New Roman" w:eastAsia="Times New Roman" w:hAnsi="Times New Roman" w:cs="Times New Roman"/>
                <w:sz w:val="20"/>
                <w:szCs w:val="20"/>
                <w:lang w:eastAsia="nb-NO"/>
              </w:rPr>
              <w:br/>
              <w:t>(Siste salgsdato 30.06.2018, siste bruksdato 30.06.2019 og siste produksjon 2016.)</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4</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125</w:t>
            </w:r>
          </w:p>
        </w:tc>
      </w:tr>
      <w:tr w:rsidR="00BB7399" w:rsidRPr="00BB7399" w:rsidTr="00F11680">
        <w:trPr>
          <w:trHeight w:val="795"/>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Erteblad-skimmel, m.fl.</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Amistar</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Effekten mot ertebladskimmel skal være moderat. Anbefalt intervall for sprøyting er 7-14 dager. Maks 2 behandlinger, inkl evt. en behandling med Signum.</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50-100 ml</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29-58</w:t>
            </w:r>
          </w:p>
        </w:tc>
      </w:tr>
      <w:tr w:rsidR="00BB7399" w:rsidRPr="00BB7399" w:rsidTr="00F11680">
        <w:trPr>
          <w:trHeight w:val="1665"/>
        </w:trPr>
        <w:tc>
          <w:tcPr>
            <w:tcW w:w="1321" w:type="dxa"/>
            <w:tcBorders>
              <w:top w:val="nil"/>
              <w:left w:val="single" w:sz="4" w:space="0" w:color="auto"/>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Gråskimmel, erte</w:t>
            </w:r>
            <w:r w:rsidRPr="00BB7399">
              <w:rPr>
                <w:rFonts w:ascii="Times New Roman" w:eastAsia="Times New Roman" w:hAnsi="Times New Roman" w:cs="Times New Roman"/>
                <w:sz w:val="20"/>
                <w:szCs w:val="20"/>
                <w:u w:val="single"/>
                <w:lang w:eastAsia="nb-NO"/>
              </w:rPr>
              <w:t>meldugg</w:t>
            </w:r>
            <w:r w:rsidRPr="00BB7399">
              <w:rPr>
                <w:rFonts w:ascii="Times New Roman" w:eastAsia="Times New Roman" w:hAnsi="Times New Roman" w:cs="Times New Roman"/>
                <w:sz w:val="20"/>
                <w:szCs w:val="20"/>
                <w:lang w:eastAsia="nb-NO"/>
              </w:rPr>
              <w:t xml:space="preserve">, storknolla råtesopp, erteblad- skimmel </w:t>
            </w:r>
          </w:p>
        </w:tc>
        <w:tc>
          <w:tcPr>
            <w:tcW w:w="109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color w:val="000000"/>
                <w:sz w:val="20"/>
                <w:szCs w:val="20"/>
                <w:lang w:eastAsia="nb-NO"/>
              </w:rPr>
            </w:pPr>
            <w:r w:rsidRPr="00BB7399">
              <w:rPr>
                <w:rFonts w:ascii="Times New Roman" w:eastAsia="Times New Roman" w:hAnsi="Times New Roman" w:cs="Times New Roman"/>
                <w:color w:val="000000"/>
                <w:sz w:val="20"/>
                <w:szCs w:val="20"/>
                <w:lang w:eastAsia="nb-NO"/>
              </w:rPr>
              <w:t>Signum</w:t>
            </w:r>
          </w:p>
        </w:tc>
        <w:tc>
          <w:tcPr>
            <w:tcW w:w="4384"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 xml:space="preserve">Ved begynnende blomstring eller eller første sykdomstegn. Maks 2 beh./sesong og med 7-14 dg mellom behandlingene. Bruk 20-40 liter væske/daa, mest i tett bestand. </w:t>
            </w:r>
            <w:r w:rsidRPr="00BB7399">
              <w:rPr>
                <w:rFonts w:ascii="Times New Roman" w:eastAsia="Times New Roman" w:hAnsi="Times New Roman" w:cs="Times New Roman"/>
                <w:sz w:val="20"/>
                <w:szCs w:val="20"/>
                <w:lang w:eastAsia="nb-NO"/>
              </w:rPr>
              <w:br/>
              <w:t>To komponent middel der ett er ett strobilurin som i Amistar og brukes altså forebyggende pga faren for resistens.</w:t>
            </w:r>
            <w:r w:rsidRPr="00BB7399">
              <w:rPr>
                <w:rFonts w:ascii="Times New Roman" w:eastAsia="Times New Roman" w:hAnsi="Times New Roman" w:cs="Times New Roman"/>
                <w:sz w:val="20"/>
                <w:szCs w:val="20"/>
                <w:lang w:eastAsia="nb-NO"/>
              </w:rPr>
              <w:br/>
              <w:t>(Amistar kan også benyttes, men er mere smalspektra).</w:t>
            </w:r>
          </w:p>
        </w:tc>
        <w:tc>
          <w:tcPr>
            <w:tcW w:w="1215"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100 g</w:t>
            </w:r>
          </w:p>
        </w:tc>
        <w:tc>
          <w:tcPr>
            <w:tcW w:w="801"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2</w:t>
            </w:r>
          </w:p>
        </w:tc>
        <w:tc>
          <w:tcPr>
            <w:tcW w:w="972"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14 dg</w:t>
            </w:r>
          </w:p>
        </w:tc>
        <w:tc>
          <w:tcPr>
            <w:tcW w:w="860" w:type="dxa"/>
            <w:tcBorders>
              <w:top w:val="nil"/>
              <w:left w:val="nil"/>
              <w:bottom w:val="single" w:sz="4" w:space="0" w:color="auto"/>
              <w:right w:val="single" w:sz="4" w:space="0" w:color="auto"/>
            </w:tcBorders>
            <w:shd w:val="clear" w:color="auto" w:fill="auto"/>
            <w:hideMark/>
          </w:tcPr>
          <w:p w:rsidR="00BB7399" w:rsidRPr="00BB7399" w:rsidRDefault="00BB7399" w:rsidP="00BB7399">
            <w:pPr>
              <w:spacing w:after="0" w:line="240" w:lineRule="auto"/>
              <w:jc w:val="center"/>
              <w:rPr>
                <w:rFonts w:ascii="Times New Roman" w:eastAsia="Times New Roman" w:hAnsi="Times New Roman" w:cs="Times New Roman"/>
                <w:sz w:val="20"/>
                <w:szCs w:val="20"/>
                <w:lang w:eastAsia="nb-NO"/>
              </w:rPr>
            </w:pPr>
            <w:r w:rsidRPr="00BB7399">
              <w:rPr>
                <w:rFonts w:ascii="Times New Roman" w:eastAsia="Times New Roman" w:hAnsi="Times New Roman" w:cs="Times New Roman"/>
                <w:sz w:val="20"/>
                <w:szCs w:val="20"/>
                <w:lang w:eastAsia="nb-NO"/>
              </w:rPr>
              <w:t>84</w:t>
            </w:r>
          </w:p>
        </w:tc>
      </w:tr>
    </w:tbl>
    <w:p w:rsidR="00BB7399" w:rsidRDefault="00BB7399"/>
    <w:tbl>
      <w:tblPr>
        <w:tblW w:w="10705" w:type="dxa"/>
        <w:tblLayout w:type="fixed"/>
        <w:tblCellMar>
          <w:left w:w="70" w:type="dxa"/>
          <w:right w:w="70" w:type="dxa"/>
        </w:tblCellMar>
        <w:tblLook w:val="04A0" w:firstRow="1" w:lastRow="0" w:firstColumn="1" w:lastColumn="0" w:noHBand="0" w:noVBand="1"/>
      </w:tblPr>
      <w:tblGrid>
        <w:gridCol w:w="1340"/>
        <w:gridCol w:w="840"/>
        <w:gridCol w:w="5186"/>
        <w:gridCol w:w="850"/>
        <w:gridCol w:w="788"/>
        <w:gridCol w:w="863"/>
        <w:gridCol w:w="838"/>
      </w:tblGrid>
      <w:tr w:rsidR="0075421E" w:rsidRPr="00412E77" w:rsidTr="00F11680">
        <w:trPr>
          <w:trHeight w:val="795"/>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421E" w:rsidRPr="00412E77" w:rsidRDefault="0075421E" w:rsidP="00912C9C">
            <w:pPr>
              <w:pStyle w:val="Overskrift1"/>
            </w:pPr>
            <w:bookmarkStart w:id="60" w:name="_Toc447720011"/>
            <w:bookmarkStart w:id="61" w:name="_Toc447876485"/>
            <w:r w:rsidRPr="00412E77">
              <w:t>Spinat</w:t>
            </w:r>
            <w:bookmarkEnd w:id="60"/>
            <w:bookmarkEnd w:id="61"/>
          </w:p>
        </w:tc>
        <w:tc>
          <w:tcPr>
            <w:tcW w:w="5186" w:type="dxa"/>
            <w:tcBorders>
              <w:top w:val="single" w:sz="4" w:space="0" w:color="auto"/>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788" w:type="dxa"/>
            <w:tcBorders>
              <w:top w:val="single" w:sz="4" w:space="0" w:color="auto"/>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38" w:type="dxa"/>
            <w:tcBorders>
              <w:top w:val="single" w:sz="4" w:space="0" w:color="auto"/>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75421E" w:rsidRPr="00412E77" w:rsidTr="00F11680">
        <w:trPr>
          <w:trHeight w:val="360"/>
        </w:trPr>
        <w:tc>
          <w:tcPr>
            <w:tcW w:w="1070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75421E" w:rsidRPr="00412E77" w:rsidTr="00F11680">
        <w:trPr>
          <w:trHeight w:val="315"/>
        </w:trPr>
        <w:tc>
          <w:tcPr>
            <w:tcW w:w="1340" w:type="dxa"/>
            <w:tcBorders>
              <w:top w:val="nil"/>
              <w:left w:val="single" w:sz="4" w:space="0" w:color="auto"/>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Biller</w:t>
            </w:r>
          </w:p>
        </w:tc>
        <w:tc>
          <w:tcPr>
            <w:tcW w:w="84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5186"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begynnende angrep. Maks 2 beh.</w:t>
            </w:r>
          </w:p>
        </w:tc>
        <w:tc>
          <w:tcPr>
            <w:tcW w:w="85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 ml</w:t>
            </w:r>
          </w:p>
        </w:tc>
        <w:tc>
          <w:tcPr>
            <w:tcW w:w="788"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38"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w:t>
            </w:r>
          </w:p>
        </w:tc>
      </w:tr>
      <w:tr w:rsidR="0075421E" w:rsidRPr="00412E77" w:rsidTr="00F11680">
        <w:trPr>
          <w:trHeight w:val="495"/>
        </w:trPr>
        <w:tc>
          <w:tcPr>
            <w:tcW w:w="1340" w:type="dxa"/>
            <w:tcBorders>
              <w:top w:val="nil"/>
              <w:left w:val="single" w:sz="4" w:space="0" w:color="auto"/>
              <w:bottom w:val="single" w:sz="4" w:space="0" w:color="000000"/>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trips</w:t>
            </w:r>
          </w:p>
        </w:tc>
        <w:tc>
          <w:tcPr>
            <w:tcW w:w="84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Movento SC 100</w:t>
            </w:r>
          </w:p>
        </w:tc>
        <w:tc>
          <w:tcPr>
            <w:tcW w:w="8525" w:type="dxa"/>
            <w:gridSpan w:val="5"/>
            <w:tcBorders>
              <w:top w:val="single" w:sz="4" w:space="0" w:color="auto"/>
              <w:left w:val="nil"/>
              <w:bottom w:val="single" w:sz="4" w:space="0" w:color="auto"/>
              <w:right w:val="single" w:sz="4" w:space="0" w:color="000000"/>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31.12.2018. Kontakt Norsk Landbruksrådgiving i ditt distrikt for kontrakt og tilleggsetikett. Godkjent på friland og i tunnel.</w:t>
            </w:r>
          </w:p>
        </w:tc>
      </w:tr>
      <w:tr w:rsidR="0075421E" w:rsidRPr="00412E77" w:rsidTr="00F11680">
        <w:trPr>
          <w:trHeight w:val="1065"/>
        </w:trPr>
        <w:tc>
          <w:tcPr>
            <w:tcW w:w="1340" w:type="dxa"/>
            <w:tcBorders>
              <w:top w:val="nil"/>
              <w:left w:val="single" w:sz="4" w:space="0" w:color="auto"/>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  larver, beteflue (minerflue), bladlus, trips</w:t>
            </w:r>
          </w:p>
        </w:tc>
        <w:tc>
          <w:tcPr>
            <w:tcW w:w="84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5186"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angrep. Maks 2 beh. (1 ved lus)</w:t>
            </w:r>
          </w:p>
        </w:tc>
        <w:tc>
          <w:tcPr>
            <w:tcW w:w="85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788"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38"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22</w:t>
            </w:r>
          </w:p>
        </w:tc>
      </w:tr>
      <w:tr w:rsidR="0075421E" w:rsidRPr="00412E77" w:rsidTr="00F11680">
        <w:trPr>
          <w:trHeight w:val="254"/>
        </w:trPr>
        <w:tc>
          <w:tcPr>
            <w:tcW w:w="1070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75421E" w:rsidRPr="00412E77" w:rsidTr="00F11680">
        <w:trPr>
          <w:trHeight w:val="390"/>
        </w:trPr>
        <w:tc>
          <w:tcPr>
            <w:tcW w:w="1340" w:type="dxa"/>
            <w:tcBorders>
              <w:top w:val="nil"/>
              <w:left w:val="single" w:sz="4" w:space="0" w:color="auto"/>
              <w:bottom w:val="single" w:sz="4" w:space="0" w:color="000000"/>
              <w:right w:val="single" w:sz="4" w:space="0" w:color="auto"/>
            </w:tcBorders>
            <w:shd w:val="clear" w:color="auto" w:fill="auto"/>
            <w:noWrap/>
            <w:vAlign w:val="bottom"/>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Spinatskimmel</w:t>
            </w:r>
          </w:p>
        </w:tc>
        <w:tc>
          <w:tcPr>
            <w:tcW w:w="840" w:type="dxa"/>
            <w:tcBorders>
              <w:top w:val="nil"/>
              <w:left w:val="nil"/>
              <w:bottom w:val="single" w:sz="4" w:space="0" w:color="auto"/>
              <w:right w:val="single" w:sz="4" w:space="0" w:color="auto"/>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Revus</w:t>
            </w:r>
          </w:p>
        </w:tc>
        <w:tc>
          <w:tcPr>
            <w:tcW w:w="8525" w:type="dxa"/>
            <w:gridSpan w:val="5"/>
            <w:tcBorders>
              <w:top w:val="single" w:sz="4" w:space="0" w:color="auto"/>
              <w:left w:val="nil"/>
              <w:bottom w:val="single" w:sz="4" w:space="0" w:color="auto"/>
              <w:right w:val="single" w:sz="4" w:space="0" w:color="000000"/>
            </w:tcBorders>
            <w:shd w:val="clear" w:color="auto" w:fill="auto"/>
            <w:hideMark/>
          </w:tcPr>
          <w:p w:rsidR="0075421E" w:rsidRPr="00412E77" w:rsidRDefault="0075421E" w:rsidP="00912C9C">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Godkjent off-label inntil nytt vedtak er fattet. Kontakt Norsk landbruksrådgiving i ditt distrikt.</w:t>
            </w:r>
          </w:p>
        </w:tc>
      </w:tr>
      <w:tr w:rsidR="0075421E" w:rsidRPr="000C3229" w:rsidTr="00F11680">
        <w:trPr>
          <w:trHeight w:val="285"/>
        </w:trPr>
        <w:tc>
          <w:tcPr>
            <w:tcW w:w="10705" w:type="dxa"/>
            <w:gridSpan w:val="7"/>
            <w:tcBorders>
              <w:top w:val="nil"/>
              <w:left w:val="nil"/>
              <w:bottom w:val="nil"/>
              <w:right w:val="nil"/>
            </w:tcBorders>
            <w:shd w:val="clear" w:color="auto" w:fill="auto"/>
            <w:noWrap/>
            <w:vAlign w:val="bottom"/>
            <w:hideMark/>
          </w:tcPr>
          <w:p w:rsidR="0075421E" w:rsidRPr="000C3229" w:rsidRDefault="0075421E" w:rsidP="00912C9C">
            <w:pPr>
              <w:spacing w:after="0" w:line="240" w:lineRule="auto"/>
              <w:rPr>
                <w:rFonts w:ascii="Times New Roman" w:eastAsia="Times New Roman" w:hAnsi="Times New Roman" w:cs="Times New Roman"/>
                <w:lang w:eastAsia="nb-NO"/>
              </w:rPr>
            </w:pPr>
            <w:r w:rsidRPr="000C3229">
              <w:rPr>
                <w:rFonts w:ascii="Times New Roman" w:eastAsia="Times New Roman" w:hAnsi="Times New Roman" w:cs="Times New Roman"/>
                <w:lang w:eastAsia="nb-NO"/>
              </w:rPr>
              <w:t>Karate 5 CS har en off-label for bruk i andre babyleaf og bladgrønnsaker - ta kontakt med NLR i ditt distrikt.</w:t>
            </w:r>
          </w:p>
        </w:tc>
      </w:tr>
      <w:tr w:rsidR="0075421E" w:rsidRPr="000C3229" w:rsidTr="00F11680">
        <w:trPr>
          <w:trHeight w:val="285"/>
        </w:trPr>
        <w:tc>
          <w:tcPr>
            <w:tcW w:w="10705" w:type="dxa"/>
            <w:gridSpan w:val="7"/>
            <w:tcBorders>
              <w:top w:val="nil"/>
              <w:left w:val="nil"/>
              <w:bottom w:val="nil"/>
              <w:right w:val="nil"/>
            </w:tcBorders>
            <w:shd w:val="clear" w:color="auto" w:fill="auto"/>
            <w:noWrap/>
            <w:vAlign w:val="bottom"/>
            <w:hideMark/>
          </w:tcPr>
          <w:p w:rsidR="0075421E" w:rsidRPr="000C3229" w:rsidRDefault="0075421E" w:rsidP="00912C9C">
            <w:pPr>
              <w:spacing w:after="0" w:line="240" w:lineRule="auto"/>
              <w:rPr>
                <w:rFonts w:ascii="Times New Roman" w:eastAsia="Times New Roman" w:hAnsi="Times New Roman" w:cs="Times New Roman"/>
                <w:lang w:eastAsia="nb-NO"/>
              </w:rPr>
            </w:pPr>
            <w:r w:rsidRPr="000C3229">
              <w:rPr>
                <w:rFonts w:ascii="Times New Roman" w:eastAsia="Times New Roman" w:hAnsi="Times New Roman" w:cs="Times New Roman"/>
                <w:lang w:eastAsia="nb-NO"/>
              </w:rPr>
              <w:t>Movento er også godkjent på off-label i andre babyleaf og bladgrønnsaker - ta kontakt med NLR i ditt distrikt.</w:t>
            </w:r>
          </w:p>
        </w:tc>
      </w:tr>
    </w:tbl>
    <w:p w:rsidR="0075421E" w:rsidRDefault="0075421E" w:rsidP="0075421E"/>
    <w:tbl>
      <w:tblPr>
        <w:tblW w:w="10550" w:type="dxa"/>
        <w:tblLayout w:type="fixed"/>
        <w:tblCellMar>
          <w:left w:w="70" w:type="dxa"/>
          <w:right w:w="70" w:type="dxa"/>
        </w:tblCellMar>
        <w:tblLook w:val="04A0" w:firstRow="1" w:lastRow="0" w:firstColumn="1" w:lastColumn="0" w:noHBand="0" w:noVBand="1"/>
      </w:tblPr>
      <w:tblGrid>
        <w:gridCol w:w="1329"/>
        <w:gridCol w:w="1324"/>
        <w:gridCol w:w="4572"/>
        <w:gridCol w:w="850"/>
        <w:gridCol w:w="806"/>
        <w:gridCol w:w="863"/>
        <w:gridCol w:w="806"/>
      </w:tblGrid>
      <w:tr w:rsidR="00412E77" w:rsidRPr="00412E77" w:rsidTr="008521BD">
        <w:trPr>
          <w:trHeight w:val="765"/>
        </w:trPr>
        <w:tc>
          <w:tcPr>
            <w:tcW w:w="2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03677D">
            <w:pPr>
              <w:pStyle w:val="Overskrift1"/>
            </w:pPr>
            <w:bookmarkStart w:id="62" w:name="_Toc447720010"/>
            <w:bookmarkStart w:id="63" w:name="_Toc447876486"/>
            <w:r w:rsidRPr="00412E77">
              <w:lastRenderedPageBreak/>
              <w:t>Salat</w:t>
            </w:r>
            <w:bookmarkEnd w:id="62"/>
            <w:bookmarkEnd w:id="63"/>
          </w:p>
        </w:tc>
        <w:tc>
          <w:tcPr>
            <w:tcW w:w="4572"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850"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0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0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412E77" w:rsidRPr="00412E77" w:rsidTr="008521BD">
        <w:trPr>
          <w:trHeight w:val="315"/>
        </w:trPr>
        <w:tc>
          <w:tcPr>
            <w:tcW w:w="1055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oppal</w:t>
            </w:r>
          </w:p>
        </w:tc>
      </w:tr>
      <w:tr w:rsidR="00412E77" w:rsidRPr="00412E77" w:rsidTr="008521BD">
        <w:trPr>
          <w:trHeight w:val="390"/>
        </w:trPr>
        <w:tc>
          <w:tcPr>
            <w:tcW w:w="1329"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Lus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Pirimor</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Kan brukes ved angrep.</w:t>
            </w:r>
            <w:r w:rsidRPr="00412E77">
              <w:rPr>
                <w:rFonts w:ascii="Times New Roman" w:eastAsia="Times New Roman" w:hAnsi="Times New Roman" w:cs="Times New Roman"/>
                <w:b/>
                <w:bCs/>
                <w:sz w:val="20"/>
                <w:szCs w:val="20"/>
                <w:lang w:eastAsia="nb-NO"/>
              </w:rPr>
              <w:t xml:space="preserve"> Min. 10 dg før utplanting.</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50g/100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76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100 SC</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ved fare for eller beg. angrep. Maks 2 beh. i veksthus og friland til sammen og pr. år og felt. Toveis systemisk middel. Se etikett.</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 ml/50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360"/>
        </w:trPr>
        <w:tc>
          <w:tcPr>
            <w:tcW w:w="10550" w:type="dxa"/>
            <w:gridSpan w:val="7"/>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412E77" w:rsidRPr="00412E77" w:rsidTr="008521BD">
        <w:trPr>
          <w:trHeight w:val="825"/>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trips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100 SC</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ved fare for eller beg. angrep. Maks 2 beh. i veksthus og friland til sammen og pr. år og felt. Toveis systemisk middel. Se etikett.</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 ml/50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38</w:t>
            </w:r>
          </w:p>
        </w:tc>
      </w:tr>
      <w:tr w:rsidR="00412E77" w:rsidRPr="00412E77" w:rsidTr="008521BD">
        <w:trPr>
          <w:trHeight w:val="600"/>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Salatrotlus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Movento 100 SC</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ved innflyging. Maks 2 beh. i veksthus og friland til sammen og pr. år og felt. Toveis systemisk middel. Se etikett.</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75ml/50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412E77" w:rsidRPr="00412E77" w:rsidTr="008521BD">
        <w:trPr>
          <w:trHeight w:val="600"/>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Bladlus, tege, trips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Calypso  SC 480</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 angrep. Enveis systemisk middel, avhengig av god vekst i planta. Til veksling med andre midler. Maks 2 beh.</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44</w:t>
            </w:r>
          </w:p>
        </w:tc>
      </w:tr>
      <w:tr w:rsidR="00412E77" w:rsidRPr="00412E77" w:rsidTr="00B65B2D">
        <w:trPr>
          <w:trHeight w:val="1007"/>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  larver, minerfluer, bladlus, trips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 angrep. Maks 2 beh.  (1 ved lus)  50 l vann.</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13</w:t>
            </w:r>
          </w:p>
        </w:tc>
      </w:tr>
      <w:tr w:rsidR="00412E77" w:rsidRPr="00412E77" w:rsidTr="00B65B2D">
        <w:trPr>
          <w:trHeight w:val="937"/>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  larver, minerfluer, bladlus, trips</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angrep. Maks 2 beh. (1 ved lus)</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22</w:t>
            </w:r>
          </w:p>
        </w:tc>
      </w:tr>
      <w:tr w:rsidR="00412E77" w:rsidRPr="00412E77" w:rsidTr="008521BD">
        <w:trPr>
          <w:trHeight w:val="585"/>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Sommerfugl-larver</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Steward </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 angrep. Sidevirkning mot teger. Kontaktmiddel. Maks 2 beh. etter hverandre.</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8,5-12,5 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32-46</w:t>
            </w:r>
          </w:p>
        </w:tc>
      </w:tr>
      <w:tr w:rsidR="00412E77" w:rsidRPr="00412E77" w:rsidTr="008521BD">
        <w:trPr>
          <w:trHeight w:val="330"/>
        </w:trPr>
        <w:tc>
          <w:tcPr>
            <w:tcW w:w="1329" w:type="dxa"/>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Minerfluer og trips</w:t>
            </w:r>
          </w:p>
        </w:tc>
        <w:tc>
          <w:tcPr>
            <w:tcW w:w="1324" w:type="dxa"/>
            <w:tcBorders>
              <w:top w:val="nil"/>
              <w:left w:val="nil"/>
              <w:bottom w:val="single" w:sz="4" w:space="0" w:color="auto"/>
              <w:right w:val="single" w:sz="4" w:space="0" w:color="auto"/>
            </w:tcBorders>
            <w:shd w:val="clear" w:color="auto" w:fill="auto"/>
            <w:noWrap/>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Conserve</w:t>
            </w:r>
          </w:p>
        </w:tc>
        <w:tc>
          <w:tcPr>
            <w:tcW w:w="7897"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30.09.2016. Kontakt Norsk Landbruksrådgiving lokalt.</w:t>
            </w:r>
          </w:p>
        </w:tc>
      </w:tr>
      <w:tr w:rsidR="00412E77" w:rsidRPr="00412E77" w:rsidTr="008521BD">
        <w:trPr>
          <w:trHeight w:val="555"/>
        </w:trPr>
        <w:tc>
          <w:tcPr>
            <w:tcW w:w="1329"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Nettkjølsnegle (Åkersnegle)</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572"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Jernfosfatmidler med virkning mot snegler. Utstrøing av sperrebelte rundt åkeren eller inne i feltet avhengig av angrep. Forebyggende og tidlige start av bekjempelse viktig! Oppfukting etter utlegging. Må gjentas avh. av klima og angrep. Les etikett nøye! Egen dose for brunskogsnegle.</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 kg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412E77" w:rsidRPr="00412E77" w:rsidTr="008521BD">
        <w:trPr>
          <w:trHeight w:val="570"/>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57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510"/>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nil"/>
              <w:right w:val="nil"/>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57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412E77" w:rsidRPr="00412E77" w:rsidTr="008521BD">
        <w:trPr>
          <w:trHeight w:val="136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Nemaslug</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Nyttenematode. Forebyggende beh. mot snegler, tar også små brunskogsnegler. Fjern filter mindre enn 1 mm på sprøyta.  100 l vann per daa, etterfulgt av vanning eller nedbør for god fordeling. Laveste doser bør gjentas. Bør  kombineres i strategi med jernfosfatmidler.</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150-250 mill stk</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420"/>
        </w:trPr>
        <w:tc>
          <w:tcPr>
            <w:tcW w:w="974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r>
      <w:tr w:rsidR="00412E77" w:rsidRPr="00412E77" w:rsidTr="00B65B2D">
        <w:trPr>
          <w:trHeight w:val="709"/>
        </w:trPr>
        <w:tc>
          <w:tcPr>
            <w:tcW w:w="1329" w:type="dxa"/>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Rotbrann / svartskurv, gråskimmel</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72"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Kan svi, brukes i overskyet vær/på kveld. Tilføres før utplanting. </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 g/10 l        Se etikett</w:t>
            </w:r>
          </w:p>
        </w:tc>
        <w:tc>
          <w:tcPr>
            <w:tcW w:w="806" w:type="dxa"/>
            <w:tcBorders>
              <w:top w:val="nil"/>
              <w:left w:val="nil"/>
              <w:bottom w:val="nil"/>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525"/>
        </w:trPr>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Pythium </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572"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Etter såing eller framspiring. 2-4 l vann/m2. Maks 2 beh. per kultur.</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 ml/m</w:t>
            </w:r>
            <w:r w:rsidRPr="00412E77">
              <w:rPr>
                <w:rFonts w:ascii="Calibri" w:eastAsia="Times New Roman" w:hAnsi="Calibri" w:cs="Times New Roman"/>
                <w:sz w:val="20"/>
                <w:szCs w:val="20"/>
                <w:lang w:eastAsia="nb-NO"/>
              </w:rPr>
              <w:t>²</w:t>
            </w:r>
          </w:p>
        </w:tc>
        <w:tc>
          <w:tcPr>
            <w:tcW w:w="80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765"/>
        </w:trPr>
        <w:tc>
          <w:tcPr>
            <w:tcW w:w="1329"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Salatblad-skimmel</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r w:rsidRPr="00412E77">
              <w:rPr>
                <w:rFonts w:ascii="Times New Roman" w:eastAsia="Times New Roman" w:hAnsi="Times New Roman" w:cs="Times New Roman"/>
                <w:b/>
                <w:bCs/>
                <w:sz w:val="20"/>
                <w:szCs w:val="20"/>
                <w:lang w:eastAsia="nb-NO"/>
              </w:rPr>
              <w:t>Siste bruksår 2016</w:t>
            </w:r>
          </w:p>
        </w:tc>
        <w:tc>
          <w:tcPr>
            <w:tcW w:w="4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Kan blandes i torv, eller bruse like før/etter såing/prikling eller bruse plantene noen dager før utplanting. Er det synlig angrep må Aliette brukes. Kan svi plantene, les etikett.</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  etikett</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30 dg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525"/>
        </w:trPr>
        <w:tc>
          <w:tcPr>
            <w:tcW w:w="1329"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Aliette WG 80</w:t>
            </w:r>
          </w:p>
        </w:tc>
        <w:tc>
          <w:tcPr>
            <w:tcW w:w="4572" w:type="dxa"/>
            <w:vMerge/>
            <w:tcBorders>
              <w:top w:val="single" w:sz="4" w:space="0" w:color="auto"/>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Se  etikett</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8521BD">
        <w:trPr>
          <w:trHeight w:val="375"/>
        </w:trPr>
        <w:tc>
          <w:tcPr>
            <w:tcW w:w="1055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412E77" w:rsidRPr="00412E77" w:rsidTr="008521BD">
        <w:trPr>
          <w:trHeight w:val="765"/>
        </w:trPr>
        <w:tc>
          <w:tcPr>
            <w:tcW w:w="1329"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lastRenderedPageBreak/>
              <w:t xml:space="preserve">Salatblad-skimmel  </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Previcur N  </w:t>
            </w:r>
            <w:r w:rsidRPr="00412E77">
              <w:rPr>
                <w:rFonts w:ascii="Times New Roman" w:eastAsia="Times New Roman" w:hAnsi="Times New Roman" w:cs="Times New Roman"/>
                <w:b/>
                <w:bCs/>
                <w:sz w:val="20"/>
                <w:szCs w:val="20"/>
                <w:lang w:eastAsia="nb-NO"/>
              </w:rPr>
              <w:t>Siste bruksår 2016</w:t>
            </w:r>
          </w:p>
        </w:tc>
        <w:tc>
          <w:tcPr>
            <w:tcW w:w="4572"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7D1832" w:rsidP="007D183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Bruk resistente sorter.   </w:t>
            </w:r>
            <w:r w:rsidR="00412E77" w:rsidRPr="00412E77">
              <w:rPr>
                <w:rFonts w:ascii="Times New Roman" w:eastAsia="Times New Roman" w:hAnsi="Times New Roman" w:cs="Times New Roman"/>
                <w:sz w:val="20"/>
                <w:szCs w:val="20"/>
                <w:lang w:eastAsia="nb-NO"/>
              </w:rPr>
              <w:t>Previcur Energy er en kombinasjon av virkestoffene i Previcur N og Aliette. Maks 2 beh. med Previcur Energy per hold.   Previcur N brukes først og fremst forebyggende og ved dagtemperaturer under 15 °C. Previcur N virker systemisk, og det bør vannes etter sprøyting for å sikre rotopptak. Maks 2 beh.    Aliette bør brukes ved høyere temp. enn 15 °C eller når angrep er påvist i feltet. Aliette er systemisk og virker også best forebyggende. Preparatet kan svi plantene litt, les etikett. Aliette er tillatt i plasttunnell.      Amistar har god virkning ved alle temperaturer, er bladgjennomtrengende og systemisk. Brukes forebyggende eller helt i starten av angrep.  Maks 2 behandlinger med Amistar eller andre strobilurinprodukter pga resistensfare.</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150 ml/100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30 dg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119</w:t>
            </w:r>
          </w:p>
        </w:tc>
      </w:tr>
      <w:tr w:rsidR="00412E77" w:rsidRPr="00412E77" w:rsidTr="008521BD">
        <w:trPr>
          <w:trHeight w:val="76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57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250 ml/100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179</w:t>
            </w:r>
          </w:p>
        </w:tc>
      </w:tr>
      <w:tr w:rsidR="00412E77" w:rsidRPr="00412E77" w:rsidTr="008521BD">
        <w:trPr>
          <w:trHeight w:val="1380"/>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Aliette WG 80</w:t>
            </w:r>
          </w:p>
        </w:tc>
        <w:tc>
          <w:tcPr>
            <w:tcW w:w="457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300 g/ 50-100 l </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124</w:t>
            </w:r>
          </w:p>
        </w:tc>
      </w:tr>
      <w:tr w:rsidR="00412E77" w:rsidRPr="00412E77" w:rsidTr="008521BD">
        <w:trPr>
          <w:trHeight w:val="49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57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nil"/>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412E77" w:rsidRPr="00412E77" w:rsidTr="008521BD">
        <w:trPr>
          <w:trHeight w:val="55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Revus</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forebyggende. Maks 2 beh. med 7-10 dg mellomrom.</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60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28</w:t>
            </w:r>
          </w:p>
        </w:tc>
      </w:tr>
      <w:tr w:rsidR="00412E77" w:rsidRPr="00412E77" w:rsidTr="008521BD">
        <w:trPr>
          <w:trHeight w:val="570"/>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Salatflekk (septoria)</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Maks 2 beh. med strobilurinprodukter.</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412E77" w:rsidRPr="00412E77" w:rsidTr="008521BD">
        <w:trPr>
          <w:trHeight w:val="795"/>
        </w:trPr>
        <w:tc>
          <w:tcPr>
            <w:tcW w:w="1329"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Storknolla råtesopp, gråskimmel, svartskurv</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 etter rotfesting, evt.gjenta. Ikke sprøyt i solskinn. Kraftig omrøring! Kontaktvirkende og forebyggende. Maks 2 beh. i felt. Sikoriarter kun i oppal.</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 g/min 40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63</w:t>
            </w:r>
          </w:p>
        </w:tc>
      </w:tr>
      <w:tr w:rsidR="00412E77" w:rsidRPr="00412E77" w:rsidTr="008521BD">
        <w:trPr>
          <w:trHeight w:val="765"/>
        </w:trPr>
        <w:tc>
          <w:tcPr>
            <w:tcW w:w="1329"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Signum</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Brukes i maks 2 forebyggende behandlinger (strobilurinprodukt) med 7-14 dagers intervall eller i veksling med produkter med annen virkemåte</w:t>
            </w:r>
            <w:r w:rsidRPr="000C3229">
              <w:rPr>
                <w:rFonts w:ascii="Times New Roman" w:eastAsia="Times New Roman" w:hAnsi="Times New Roman" w:cs="Times New Roman"/>
                <w:b/>
                <w:sz w:val="20"/>
                <w:szCs w:val="20"/>
                <w:lang w:eastAsia="nb-NO"/>
              </w:rPr>
              <w:t>. Virker mot salatflekk</w:t>
            </w:r>
            <w:r w:rsidRPr="000C3229">
              <w:rPr>
                <w:rFonts w:ascii="Times New Roman" w:eastAsia="Times New Roman" w:hAnsi="Times New Roman" w:cs="Times New Roman"/>
                <w:sz w:val="20"/>
                <w:szCs w:val="20"/>
                <w:lang w:eastAsia="nb-NO"/>
              </w:rPr>
              <w:t xml:space="preserve"> (Septoria</w:t>
            </w:r>
            <w:r w:rsidRPr="00412E77">
              <w:rPr>
                <w:rFonts w:ascii="Times New Roman" w:eastAsia="Times New Roman" w:hAnsi="Times New Roman" w:cs="Times New Roman"/>
                <w:sz w:val="20"/>
                <w:szCs w:val="20"/>
                <w:lang w:eastAsia="nb-NO"/>
              </w:rPr>
              <w:t>).</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 g/30-50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84</w:t>
            </w:r>
          </w:p>
        </w:tc>
      </w:tr>
      <w:tr w:rsidR="00412E77" w:rsidRPr="00412E77" w:rsidTr="008521BD">
        <w:trPr>
          <w:trHeight w:val="765"/>
        </w:trPr>
        <w:tc>
          <w:tcPr>
            <w:tcW w:w="1329"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Storknolla råtesopp, gråskimmel</w:t>
            </w:r>
          </w:p>
        </w:tc>
        <w:tc>
          <w:tcPr>
            <w:tcW w:w="1324"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Switch 62,5 WG</w:t>
            </w:r>
          </w:p>
        </w:tc>
        <w:tc>
          <w:tcPr>
            <w:tcW w:w="457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Virker best under 15 °C.Sprøyt etter rotfesting og gjenta evt.behandlinga etter 10 dg. Maks 2 beh og helst i veksling med andre midler.</w:t>
            </w:r>
          </w:p>
        </w:tc>
        <w:tc>
          <w:tcPr>
            <w:tcW w:w="85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50-70g/20-50 l</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0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93-130</w:t>
            </w:r>
          </w:p>
        </w:tc>
      </w:tr>
    </w:tbl>
    <w:p w:rsidR="00412E77" w:rsidRDefault="00412E77"/>
    <w:p w:rsidR="00412E77" w:rsidRDefault="00412E77"/>
    <w:tbl>
      <w:tblPr>
        <w:tblW w:w="10423" w:type="dxa"/>
        <w:tblLayout w:type="fixed"/>
        <w:tblCellMar>
          <w:left w:w="70" w:type="dxa"/>
          <w:right w:w="70" w:type="dxa"/>
        </w:tblCellMar>
        <w:tblLook w:val="04A0" w:firstRow="1" w:lastRow="0" w:firstColumn="1" w:lastColumn="0" w:noHBand="0" w:noVBand="1"/>
      </w:tblPr>
      <w:tblGrid>
        <w:gridCol w:w="1322"/>
        <w:gridCol w:w="1283"/>
        <w:gridCol w:w="4478"/>
        <w:gridCol w:w="992"/>
        <w:gridCol w:w="818"/>
        <w:gridCol w:w="863"/>
        <w:gridCol w:w="667"/>
      </w:tblGrid>
      <w:tr w:rsidR="00412E77" w:rsidRPr="00412E77" w:rsidTr="008521BD">
        <w:trPr>
          <w:trHeight w:val="1035"/>
        </w:trPr>
        <w:tc>
          <w:tcPr>
            <w:tcW w:w="2605"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03677D">
            <w:pPr>
              <w:pStyle w:val="Overskrift1"/>
            </w:pPr>
            <w:bookmarkStart w:id="64" w:name="_Toc447720012"/>
            <w:bookmarkStart w:id="65" w:name="_Toc447876487"/>
            <w:r w:rsidRPr="00412E77">
              <w:t>Squash og gresskar</w:t>
            </w:r>
            <w:bookmarkEnd w:id="64"/>
            <w:bookmarkEnd w:id="65"/>
          </w:p>
        </w:tc>
        <w:tc>
          <w:tcPr>
            <w:tcW w:w="4478"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Avgifts-klasse</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667"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412E77" w:rsidRPr="00412E77" w:rsidTr="008521BD">
        <w:trPr>
          <w:trHeight w:val="390"/>
        </w:trPr>
        <w:tc>
          <w:tcPr>
            <w:tcW w:w="1042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412E77" w:rsidRPr="00412E77" w:rsidTr="008521BD">
        <w:trPr>
          <w:trHeight w:val="585"/>
        </w:trPr>
        <w:tc>
          <w:tcPr>
            <w:tcW w:w="1322" w:type="dxa"/>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Agurk-bladflekk, agurk-bladskimmel, mjøldogg, storknolla råtesopp mm.</w:t>
            </w:r>
          </w:p>
        </w:tc>
        <w:tc>
          <w:tcPr>
            <w:tcW w:w="128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Amistar</w:t>
            </w:r>
          </w:p>
        </w:tc>
        <w:tc>
          <w:tcPr>
            <w:tcW w:w="7818"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30.06.2019. Kontakt  Norsk Landbruksrådgiving lokalt.</w:t>
            </w:r>
            <w:r w:rsidRPr="00412E77">
              <w:rPr>
                <w:rFonts w:ascii="Times New Roman" w:eastAsia="Times New Roman" w:hAnsi="Times New Roman" w:cs="Times New Roman"/>
                <w:sz w:val="20"/>
                <w:szCs w:val="20"/>
                <w:lang w:eastAsia="nb-NO"/>
              </w:rPr>
              <w:t xml:space="preserve"> Kun tillatt i gresskar. OBS strobilurinresistens.</w:t>
            </w:r>
          </w:p>
        </w:tc>
      </w:tr>
      <w:tr w:rsidR="00412E77" w:rsidRPr="00412E77" w:rsidTr="008521BD">
        <w:trPr>
          <w:trHeight w:val="405"/>
        </w:trPr>
        <w:tc>
          <w:tcPr>
            <w:tcW w:w="1322" w:type="dxa"/>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Soppsjuk-dommer</w:t>
            </w:r>
          </w:p>
        </w:tc>
        <w:tc>
          <w:tcPr>
            <w:tcW w:w="128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Topas 100 EC</w:t>
            </w:r>
          </w:p>
        </w:tc>
        <w:tc>
          <w:tcPr>
            <w:tcW w:w="7818"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30.06.2019. Kontakt  Norsk Landbruksrådgiving lokalt.</w:t>
            </w:r>
            <w:r w:rsidRPr="00412E77">
              <w:rPr>
                <w:rFonts w:ascii="Times New Roman" w:eastAsia="Times New Roman" w:hAnsi="Times New Roman" w:cs="Times New Roman"/>
                <w:sz w:val="20"/>
                <w:szCs w:val="20"/>
                <w:lang w:eastAsia="nb-NO"/>
              </w:rPr>
              <w:t xml:space="preserve"> </w:t>
            </w:r>
          </w:p>
        </w:tc>
      </w:tr>
      <w:tr w:rsidR="00412E77" w:rsidRPr="00412E77" w:rsidTr="008521BD">
        <w:trPr>
          <w:trHeight w:val="390"/>
        </w:trPr>
        <w:tc>
          <w:tcPr>
            <w:tcW w:w="1042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 felt</w:t>
            </w:r>
          </w:p>
        </w:tc>
      </w:tr>
      <w:tr w:rsidR="00412E77" w:rsidRPr="00412E77" w:rsidTr="008521BD">
        <w:trPr>
          <w:trHeight w:val="615"/>
        </w:trPr>
        <w:tc>
          <w:tcPr>
            <w:tcW w:w="1322" w:type="dxa"/>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Midd, trips</w:t>
            </w:r>
          </w:p>
        </w:tc>
        <w:tc>
          <w:tcPr>
            <w:tcW w:w="128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Karate 2,5 WG</w:t>
            </w:r>
          </w:p>
        </w:tc>
        <w:tc>
          <w:tcPr>
            <w:tcW w:w="7818"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til 30.06.2017. Kontakt  Norsk Landbruksrådgiving lokalt.</w:t>
            </w:r>
            <w:r w:rsidRPr="00412E77">
              <w:rPr>
                <w:rFonts w:ascii="Times New Roman" w:eastAsia="Times New Roman" w:hAnsi="Times New Roman" w:cs="Times New Roman"/>
                <w:sz w:val="20"/>
                <w:szCs w:val="20"/>
                <w:lang w:eastAsia="nb-NO"/>
              </w:rPr>
              <w:t xml:space="preserve"> Kun tillatt i gresskar.</w:t>
            </w:r>
          </w:p>
        </w:tc>
      </w:tr>
      <w:tr w:rsidR="00412E77" w:rsidRPr="00412E77" w:rsidTr="008521BD">
        <w:trPr>
          <w:trHeight w:val="1020"/>
        </w:trPr>
        <w:tc>
          <w:tcPr>
            <w:tcW w:w="1322"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Sommerfugl-larver</w:t>
            </w:r>
          </w:p>
        </w:tc>
        <w:tc>
          <w:tcPr>
            <w:tcW w:w="128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Steward </w:t>
            </w:r>
          </w:p>
        </w:tc>
        <w:tc>
          <w:tcPr>
            <w:tcW w:w="447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Ved begynnende angrep. Sidevirkning mot teger. Kontaktmiddel. Maks 2 beh etter hverandre. </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8,5-12,5 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 dg squash,      7 dg gresskar</w:t>
            </w:r>
          </w:p>
        </w:tc>
        <w:tc>
          <w:tcPr>
            <w:tcW w:w="66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32-46</w:t>
            </w:r>
          </w:p>
        </w:tc>
      </w:tr>
    </w:tbl>
    <w:p w:rsidR="00412E77" w:rsidRDefault="00412E77"/>
    <w:p w:rsidR="00F43E6B" w:rsidRDefault="00F43E6B"/>
    <w:tbl>
      <w:tblPr>
        <w:tblW w:w="10469" w:type="dxa"/>
        <w:tblCellMar>
          <w:left w:w="70" w:type="dxa"/>
          <w:right w:w="70" w:type="dxa"/>
        </w:tblCellMar>
        <w:tblLook w:val="04A0" w:firstRow="1" w:lastRow="0" w:firstColumn="1" w:lastColumn="0" w:noHBand="0" w:noVBand="1"/>
      </w:tblPr>
      <w:tblGrid>
        <w:gridCol w:w="1337"/>
        <w:gridCol w:w="1326"/>
        <w:gridCol w:w="4420"/>
        <w:gridCol w:w="885"/>
        <w:gridCol w:w="820"/>
        <w:gridCol w:w="863"/>
        <w:gridCol w:w="818"/>
      </w:tblGrid>
      <w:tr w:rsidR="00412E77" w:rsidRPr="00412E77" w:rsidTr="008521BD">
        <w:trPr>
          <w:trHeight w:val="765"/>
        </w:trPr>
        <w:tc>
          <w:tcPr>
            <w:tcW w:w="2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03677D">
            <w:pPr>
              <w:pStyle w:val="Overskrift1"/>
            </w:pPr>
            <w:bookmarkStart w:id="66" w:name="_Toc447720013"/>
            <w:bookmarkStart w:id="67" w:name="_Toc447876488"/>
            <w:r w:rsidRPr="00412E77">
              <w:lastRenderedPageBreak/>
              <w:t>Rødbete</w:t>
            </w:r>
            <w:bookmarkEnd w:id="66"/>
            <w:bookmarkEnd w:id="67"/>
          </w:p>
        </w:tc>
        <w:tc>
          <w:tcPr>
            <w:tcW w:w="4420"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885"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 daa</w:t>
            </w:r>
          </w:p>
        </w:tc>
        <w:tc>
          <w:tcPr>
            <w:tcW w:w="820"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Avgifts-klasse</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818"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412E77" w:rsidRPr="00412E77" w:rsidTr="008521BD">
        <w:trPr>
          <w:trHeight w:val="315"/>
        </w:trPr>
        <w:tc>
          <w:tcPr>
            <w:tcW w:w="10469" w:type="dxa"/>
            <w:gridSpan w:val="7"/>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Ugras</w:t>
            </w:r>
          </w:p>
        </w:tc>
      </w:tr>
      <w:tr w:rsidR="00412E77" w:rsidRPr="00412E77" w:rsidTr="008521BD">
        <w:trPr>
          <w:trHeight w:val="510"/>
        </w:trPr>
        <w:tc>
          <w:tcPr>
            <w:tcW w:w="1337"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Betanal SC</w:t>
            </w:r>
          </w:p>
        </w:tc>
        <w:tc>
          <w:tcPr>
            <w:tcW w:w="4420"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Lavdoseblandingen brukes på frøbladstadiet til ugraset uavhengig av rødbetenes utvikling. Må gjentas. Fare for skade ved store nedbørsmengder. Maks dose pr. sesong: 400 g Goltix, 600 ml Betanal. Maks 3 behandlinger med Betanal. </w:t>
            </w: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100-150 ml</w:t>
            </w:r>
          </w:p>
        </w:tc>
        <w:tc>
          <w:tcPr>
            <w:tcW w:w="8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24-36</w:t>
            </w:r>
          </w:p>
        </w:tc>
      </w:tr>
      <w:tr w:rsidR="00412E77" w:rsidRPr="00412E77" w:rsidTr="008521BD">
        <w:trPr>
          <w:trHeight w:val="255"/>
        </w:trPr>
        <w:tc>
          <w:tcPr>
            <w:tcW w:w="1337"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Goltix</w:t>
            </w:r>
          </w:p>
        </w:tc>
        <w:tc>
          <w:tcPr>
            <w:tcW w:w="4420"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+ 75-150 g</w:t>
            </w:r>
          </w:p>
        </w:tc>
        <w:tc>
          <w:tcPr>
            <w:tcW w:w="820"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vMerge w:val="restart"/>
            <w:tcBorders>
              <w:top w:val="nil"/>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34-68</w:t>
            </w:r>
          </w:p>
        </w:tc>
      </w:tr>
      <w:tr w:rsidR="00412E77" w:rsidRPr="00412E77" w:rsidTr="008521BD">
        <w:trPr>
          <w:trHeight w:val="255"/>
        </w:trPr>
        <w:tc>
          <w:tcPr>
            <w:tcW w:w="1337"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4420"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20"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r>
      <w:tr w:rsidR="00412E77" w:rsidRPr="00412E77" w:rsidTr="008521BD">
        <w:trPr>
          <w:trHeight w:val="330"/>
        </w:trPr>
        <w:tc>
          <w:tcPr>
            <w:tcW w:w="1337" w:type="dxa"/>
            <w:vMerge w:val="restart"/>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Frøugras</w:t>
            </w:r>
          </w:p>
        </w:tc>
        <w:tc>
          <w:tcPr>
            <w:tcW w:w="132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Betanal SC</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Fra fullt utviklede frøblad hos rødbetene. Minst ei uke avstand fra tidligere sprøyting. Betanal må ikke brukes ved temperaturer over 20</w:t>
            </w:r>
            <w:r w:rsidRPr="00412E77">
              <w:rPr>
                <w:rFonts w:ascii="Arial" w:eastAsia="Times New Roman" w:hAnsi="Arial" w:cs="Arial"/>
                <w:sz w:val="20"/>
                <w:szCs w:val="20"/>
                <w:lang w:eastAsia="nb-NO"/>
              </w:rPr>
              <w:t>°</w:t>
            </w:r>
            <w:r w:rsidRPr="00412E77">
              <w:rPr>
                <w:rFonts w:ascii="Times New Roman" w:eastAsia="Times New Roman" w:hAnsi="Times New Roman" w:cs="Times New Roman"/>
                <w:sz w:val="20"/>
                <w:szCs w:val="20"/>
                <w:lang w:eastAsia="nb-NO"/>
              </w:rPr>
              <w:t xml:space="preserve">C eller 10 timer før slik høy temperatur. </w:t>
            </w:r>
          </w:p>
        </w:tc>
        <w:tc>
          <w:tcPr>
            <w:tcW w:w="885"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200 ml</w:t>
            </w:r>
          </w:p>
        </w:tc>
        <w:tc>
          <w:tcPr>
            <w:tcW w:w="820"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48</w:t>
            </w:r>
          </w:p>
        </w:tc>
      </w:tr>
      <w:tr w:rsidR="00412E77" w:rsidRPr="00412E77" w:rsidTr="008521BD">
        <w:trPr>
          <w:trHeight w:val="465"/>
        </w:trPr>
        <w:tc>
          <w:tcPr>
            <w:tcW w:w="1337"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Goltix</w:t>
            </w: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+ 200 g</w:t>
            </w:r>
          </w:p>
        </w:tc>
        <w:tc>
          <w:tcPr>
            <w:tcW w:w="820"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818"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90</w:t>
            </w:r>
          </w:p>
        </w:tc>
      </w:tr>
      <w:tr w:rsidR="00412E77" w:rsidRPr="00412E77" w:rsidTr="000C3229">
        <w:trPr>
          <w:trHeight w:val="510"/>
        </w:trPr>
        <w:tc>
          <w:tcPr>
            <w:tcW w:w="1337" w:type="dxa"/>
            <w:tcBorders>
              <w:top w:val="single" w:sz="4" w:space="0" w:color="auto"/>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Tunrapp</w:t>
            </w:r>
          </w:p>
        </w:tc>
        <w:tc>
          <w:tcPr>
            <w:tcW w:w="132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Select + Renol</w:t>
            </w:r>
          </w:p>
        </w:tc>
        <w:tc>
          <w:tcPr>
            <w:tcW w:w="7806"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16.03.2015 er gyldig til 31.12.2018. Kontakt Norsk Landbruksrådgiving i ditt distrikt.</w:t>
            </w:r>
          </w:p>
        </w:tc>
      </w:tr>
      <w:tr w:rsidR="00412E77" w:rsidRPr="00412E77" w:rsidTr="008521BD">
        <w:trPr>
          <w:trHeight w:val="555"/>
        </w:trPr>
        <w:tc>
          <w:tcPr>
            <w:tcW w:w="1337"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Kveke/ grasugras</w:t>
            </w: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Focus Ultra</w:t>
            </w:r>
          </w:p>
        </w:tc>
        <w:tc>
          <w:tcPr>
            <w:tcW w:w="44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3-4 blad og i god vekst. Evt. også på gjenvekst. Virker også mot andre grasarter - se etikett (kan da gå ned i dose).</w:t>
            </w: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400-500 ml</w:t>
            </w:r>
          </w:p>
        </w:tc>
        <w:tc>
          <w:tcPr>
            <w:tcW w:w="820"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42 dg</w:t>
            </w:r>
          </w:p>
        </w:tc>
        <w:tc>
          <w:tcPr>
            <w:tcW w:w="818"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70-87</w:t>
            </w:r>
          </w:p>
        </w:tc>
      </w:tr>
      <w:tr w:rsidR="00412E77" w:rsidRPr="00412E77" w:rsidTr="008521BD">
        <w:trPr>
          <w:trHeight w:val="795"/>
        </w:trPr>
        <w:tc>
          <w:tcPr>
            <w:tcW w:w="133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Agil 100 EC</w:t>
            </w:r>
          </w:p>
        </w:tc>
        <w:tc>
          <w:tcPr>
            <w:tcW w:w="44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Kveka 3-5 blad og i god vekst. Agil virker også mot andre grasarter - se etikett (kan da gå ned i dose).  Agil 100 EC har også en viss virkning på tunrapp</w:t>
            </w: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150 ml</w:t>
            </w:r>
          </w:p>
        </w:tc>
        <w:tc>
          <w:tcPr>
            <w:tcW w:w="820"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single" w:sz="4" w:space="0" w:color="auto"/>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42 dg</w:t>
            </w:r>
          </w:p>
        </w:tc>
        <w:tc>
          <w:tcPr>
            <w:tcW w:w="818"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72</w:t>
            </w:r>
          </w:p>
        </w:tc>
      </w:tr>
      <w:tr w:rsidR="00412E77" w:rsidRPr="00412E77" w:rsidTr="008521BD">
        <w:trPr>
          <w:trHeight w:val="315"/>
        </w:trPr>
        <w:tc>
          <w:tcPr>
            <w:tcW w:w="10469" w:type="dxa"/>
            <w:gridSpan w:val="7"/>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w:t>
            </w:r>
          </w:p>
        </w:tc>
      </w:tr>
      <w:tr w:rsidR="00412E77" w:rsidRPr="00412E77" w:rsidTr="008521BD">
        <w:trPr>
          <w:trHeight w:val="510"/>
        </w:trPr>
        <w:tc>
          <w:tcPr>
            <w:tcW w:w="1337" w:type="dxa"/>
            <w:vMerge w:val="restart"/>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Jordloppe</w:t>
            </w:r>
          </w:p>
        </w:tc>
        <w:tc>
          <w:tcPr>
            <w:tcW w:w="132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420" w:type="dxa"/>
            <w:vMerge w:val="restart"/>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Sprøyting ved angrep, rødbeteplantene er spesielt utsatt under oppspiring og på frøbladstadiet. Antallsbegrensing ved bruk av pyretroider, se etikett. </w:t>
            </w:r>
            <w:r w:rsidRPr="00412E77">
              <w:rPr>
                <w:rFonts w:ascii="Times New Roman" w:eastAsia="Times New Roman" w:hAnsi="Times New Roman" w:cs="Times New Roman"/>
                <w:strike/>
                <w:sz w:val="20"/>
                <w:szCs w:val="20"/>
                <w:lang w:eastAsia="nb-NO"/>
              </w:rPr>
              <w:t xml:space="preserve">                      </w:t>
            </w:r>
            <w:r w:rsidRPr="00412E77">
              <w:rPr>
                <w:rFonts w:ascii="Times New Roman" w:eastAsia="Times New Roman" w:hAnsi="Times New Roman" w:cs="Times New Roman"/>
                <w:sz w:val="20"/>
                <w:szCs w:val="20"/>
                <w:lang w:eastAsia="nb-NO"/>
              </w:rPr>
              <w:t xml:space="preserve">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412E77" w:rsidRPr="00412E77" w:rsidTr="008521BD">
        <w:trPr>
          <w:trHeight w:val="315"/>
        </w:trPr>
        <w:tc>
          <w:tcPr>
            <w:tcW w:w="1337"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420"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25-30 ml</w:t>
            </w:r>
          </w:p>
        </w:tc>
        <w:tc>
          <w:tcPr>
            <w:tcW w:w="8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16-20</w:t>
            </w:r>
          </w:p>
        </w:tc>
      </w:tr>
      <w:tr w:rsidR="00412E77" w:rsidRPr="00412E77" w:rsidTr="008521BD">
        <w:trPr>
          <w:trHeight w:val="285"/>
        </w:trPr>
        <w:tc>
          <w:tcPr>
            <w:tcW w:w="1337"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Karate 5 CS </w:t>
            </w:r>
          </w:p>
        </w:tc>
        <w:tc>
          <w:tcPr>
            <w:tcW w:w="4420"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12 - 15 ml</w:t>
            </w:r>
          </w:p>
        </w:tc>
        <w:tc>
          <w:tcPr>
            <w:tcW w:w="820" w:type="dxa"/>
            <w:tcBorders>
              <w:top w:val="nil"/>
              <w:left w:val="nil"/>
              <w:bottom w:val="nil"/>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nil"/>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412E77" w:rsidRPr="00412E77" w:rsidTr="008521BD">
        <w:trPr>
          <w:trHeight w:val="270"/>
        </w:trPr>
        <w:tc>
          <w:tcPr>
            <w:tcW w:w="1337"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420"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24 ml</w:t>
            </w:r>
          </w:p>
        </w:tc>
        <w:tc>
          <w:tcPr>
            <w:tcW w:w="820"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56 dg</w:t>
            </w:r>
          </w:p>
        </w:tc>
        <w:tc>
          <w:tcPr>
            <w:tcW w:w="818"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w:t>
            </w:r>
          </w:p>
        </w:tc>
      </w:tr>
      <w:tr w:rsidR="00412E77" w:rsidRPr="00412E77" w:rsidTr="008521BD">
        <w:trPr>
          <w:trHeight w:val="360"/>
        </w:trPr>
        <w:tc>
          <w:tcPr>
            <w:tcW w:w="1337" w:type="dxa"/>
            <w:vMerge w:val="restart"/>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Jordfly</w:t>
            </w:r>
          </w:p>
        </w:tc>
        <w:tc>
          <w:tcPr>
            <w:tcW w:w="1326"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Karate 5 CS </w:t>
            </w:r>
          </w:p>
        </w:tc>
        <w:tc>
          <w:tcPr>
            <w:tcW w:w="4420" w:type="dxa"/>
            <w:vMerge w:val="restart"/>
            <w:tcBorders>
              <w:top w:val="single" w:sz="4" w:space="0" w:color="auto"/>
              <w:left w:val="single" w:sz="4" w:space="0" w:color="auto"/>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To sprøytinger med 10 dagers mellomrom i første halvdel av juli i tørre sommere. Det bør sprøytes om natta, bruk da 100 l væske pr. daa. Antallsbegrensing ved bruk av pyretroider, se etikett.</w:t>
            </w:r>
          </w:p>
        </w:tc>
        <w:tc>
          <w:tcPr>
            <w:tcW w:w="885"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12 - 15 ml</w:t>
            </w:r>
          </w:p>
        </w:tc>
        <w:tc>
          <w:tcPr>
            <w:tcW w:w="820" w:type="dxa"/>
            <w:tcBorders>
              <w:top w:val="single" w:sz="4" w:space="0" w:color="auto"/>
              <w:left w:val="nil"/>
              <w:bottom w:val="nil"/>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single" w:sz="4" w:space="0" w:color="auto"/>
              <w:left w:val="nil"/>
              <w:bottom w:val="nil"/>
              <w:right w:val="single" w:sz="4" w:space="0" w:color="auto"/>
            </w:tcBorders>
            <w:shd w:val="clear" w:color="auto" w:fill="auto"/>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single" w:sz="4" w:space="0" w:color="auto"/>
              <w:left w:val="nil"/>
              <w:bottom w:val="nil"/>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412E77" w:rsidRPr="00412E77" w:rsidTr="008521BD">
        <w:trPr>
          <w:trHeight w:val="390"/>
        </w:trPr>
        <w:tc>
          <w:tcPr>
            <w:tcW w:w="1337"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420" w:type="dxa"/>
            <w:vMerge/>
            <w:tcBorders>
              <w:top w:val="single" w:sz="4" w:space="0" w:color="auto"/>
              <w:left w:val="single" w:sz="4" w:space="0" w:color="auto"/>
              <w:bottom w:val="nil"/>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24 ml</w:t>
            </w:r>
          </w:p>
        </w:tc>
        <w:tc>
          <w:tcPr>
            <w:tcW w:w="8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56 dg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w:t>
            </w:r>
          </w:p>
        </w:tc>
      </w:tr>
      <w:tr w:rsidR="00412E77" w:rsidRPr="00412E77" w:rsidTr="008521BD">
        <w:trPr>
          <w:trHeight w:val="330"/>
        </w:trPr>
        <w:tc>
          <w:tcPr>
            <w:tcW w:w="1337"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Tege</w:t>
            </w:r>
          </w:p>
        </w:tc>
        <w:tc>
          <w:tcPr>
            <w:tcW w:w="1326"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Karate 5 CS </w:t>
            </w:r>
          </w:p>
        </w:tc>
        <w:tc>
          <w:tcPr>
            <w:tcW w:w="4420"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 ved fare for angrep. Behandle ved temp mellom 12-17</w:t>
            </w:r>
            <w:r w:rsidRPr="00412E77">
              <w:rPr>
                <w:rFonts w:ascii="Arial" w:eastAsia="Times New Roman" w:hAnsi="Arial" w:cs="Arial"/>
                <w:sz w:val="20"/>
                <w:szCs w:val="20"/>
                <w:lang w:eastAsia="nb-NO"/>
              </w:rPr>
              <w:t>°</w:t>
            </w:r>
            <w:r w:rsidRPr="00412E77">
              <w:rPr>
                <w:rFonts w:ascii="Times New Roman" w:eastAsia="Times New Roman" w:hAnsi="Times New Roman" w:cs="Times New Roman"/>
                <w:sz w:val="20"/>
                <w:szCs w:val="20"/>
                <w:lang w:eastAsia="nb-NO"/>
              </w:rPr>
              <w:t>C. Bruk store væskemengder &gt; 40 l/daa. Antallsbegrensing ved bruk av pyretroider, se etikett.</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12-15 ml</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412E77" w:rsidRPr="00412E77" w:rsidTr="008521BD">
        <w:trPr>
          <w:trHeight w:val="465"/>
        </w:trPr>
        <w:tc>
          <w:tcPr>
            <w:tcW w:w="133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4420"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20"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r>
      <w:tr w:rsidR="00412E77" w:rsidRPr="00412E77" w:rsidTr="008521BD">
        <w:trPr>
          <w:trHeight w:val="495"/>
        </w:trPr>
        <w:tc>
          <w:tcPr>
            <w:tcW w:w="1337"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Beteflue</w:t>
            </w: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420"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 ved stor egglegging (se på bladundersiden). Karate virker også på det minerende insektet.  Antallsbegrensing ved bruk av pyretroider, se etikett.                                                                                 </w:t>
            </w:r>
          </w:p>
        </w:tc>
        <w:tc>
          <w:tcPr>
            <w:tcW w:w="885"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20"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412E77" w:rsidRPr="00412E77" w:rsidTr="008521BD">
        <w:trPr>
          <w:trHeight w:val="315"/>
        </w:trPr>
        <w:tc>
          <w:tcPr>
            <w:tcW w:w="133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420"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25-30 ml</w:t>
            </w:r>
          </w:p>
        </w:tc>
        <w:tc>
          <w:tcPr>
            <w:tcW w:w="820"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16-20</w:t>
            </w:r>
          </w:p>
        </w:tc>
      </w:tr>
      <w:tr w:rsidR="00412E77" w:rsidRPr="00412E77" w:rsidTr="008521BD">
        <w:trPr>
          <w:trHeight w:val="270"/>
        </w:trPr>
        <w:tc>
          <w:tcPr>
            <w:tcW w:w="133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Karate 5 CS </w:t>
            </w:r>
          </w:p>
        </w:tc>
        <w:tc>
          <w:tcPr>
            <w:tcW w:w="4420"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12 - 15 ml</w:t>
            </w:r>
          </w:p>
        </w:tc>
        <w:tc>
          <w:tcPr>
            <w:tcW w:w="820"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14 dg</w:t>
            </w:r>
          </w:p>
        </w:tc>
        <w:tc>
          <w:tcPr>
            <w:tcW w:w="818"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412E77" w:rsidRPr="00412E77" w:rsidTr="008521BD">
        <w:trPr>
          <w:trHeight w:val="270"/>
        </w:trPr>
        <w:tc>
          <w:tcPr>
            <w:tcW w:w="133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Sumi-Alpha </w:t>
            </w:r>
          </w:p>
        </w:tc>
        <w:tc>
          <w:tcPr>
            <w:tcW w:w="4420"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85"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24 ml</w:t>
            </w:r>
          </w:p>
        </w:tc>
        <w:tc>
          <w:tcPr>
            <w:tcW w:w="820"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56 dg</w:t>
            </w:r>
          </w:p>
        </w:tc>
        <w:tc>
          <w:tcPr>
            <w:tcW w:w="818"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16</w:t>
            </w:r>
          </w:p>
        </w:tc>
      </w:tr>
      <w:tr w:rsidR="00412E77" w:rsidRPr="00412E77" w:rsidTr="00B65B2D">
        <w:trPr>
          <w:trHeight w:val="660"/>
        </w:trPr>
        <w:tc>
          <w:tcPr>
            <w:tcW w:w="1337"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Gråsvart åtselbille, bladlus</w:t>
            </w: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4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Ved angrep. Antallsbegrensing ved bruk av pyretroider, se etikett.        </w:t>
            </w:r>
          </w:p>
        </w:tc>
        <w:tc>
          <w:tcPr>
            <w:tcW w:w="885"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20"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vAlign w:val="center"/>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412E77" w:rsidRPr="00412E77" w:rsidTr="008521BD">
        <w:trPr>
          <w:trHeight w:val="315"/>
        </w:trPr>
        <w:tc>
          <w:tcPr>
            <w:tcW w:w="1046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w:t>
            </w:r>
          </w:p>
        </w:tc>
      </w:tr>
      <w:tr w:rsidR="00412E77" w:rsidRPr="00412E77" w:rsidTr="008521BD">
        <w:trPr>
          <w:trHeight w:val="765"/>
        </w:trPr>
        <w:tc>
          <w:tcPr>
            <w:tcW w:w="1337"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Bladflekker, beterust,  betemjøldogg</w:t>
            </w:r>
          </w:p>
        </w:tc>
        <w:tc>
          <w:tcPr>
            <w:tcW w:w="132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Amistar</w:t>
            </w:r>
          </w:p>
        </w:tc>
        <w:tc>
          <w:tcPr>
            <w:tcW w:w="44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Sprøyting ved angrep. Maks 2 behandlinger. Maks dose 200 ml/daa/sesong. Moderat effekt mot betemjøldogg. </w:t>
            </w:r>
          </w:p>
        </w:tc>
        <w:tc>
          <w:tcPr>
            <w:tcW w:w="88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20"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dg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bl>
    <w:p w:rsidR="00412E77" w:rsidRDefault="00412E77"/>
    <w:p w:rsidR="00F43E6B" w:rsidRDefault="00F43E6B"/>
    <w:p w:rsidR="00F43E6B" w:rsidRDefault="00F43E6B"/>
    <w:p w:rsidR="00F43E6B" w:rsidRDefault="00F43E6B"/>
    <w:p w:rsidR="00F43E6B" w:rsidRDefault="00F43E6B"/>
    <w:tbl>
      <w:tblPr>
        <w:tblW w:w="10626" w:type="dxa"/>
        <w:tblLayout w:type="fixed"/>
        <w:tblCellMar>
          <w:left w:w="70" w:type="dxa"/>
          <w:right w:w="70" w:type="dxa"/>
        </w:tblCellMar>
        <w:tblLook w:val="04A0" w:firstRow="1" w:lastRow="0" w:firstColumn="1" w:lastColumn="0" w:noHBand="0" w:noVBand="1"/>
      </w:tblPr>
      <w:tblGrid>
        <w:gridCol w:w="1555"/>
        <w:gridCol w:w="1275"/>
        <w:gridCol w:w="4536"/>
        <w:gridCol w:w="992"/>
        <w:gridCol w:w="818"/>
        <w:gridCol w:w="863"/>
        <w:gridCol w:w="587"/>
      </w:tblGrid>
      <w:tr w:rsidR="00412E77" w:rsidRPr="00412E77" w:rsidTr="00F11680">
        <w:trPr>
          <w:trHeight w:val="692"/>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2E77" w:rsidRPr="00412E77" w:rsidRDefault="006C67BF" w:rsidP="0003677D">
            <w:pPr>
              <w:pStyle w:val="Overskrift1"/>
            </w:pPr>
            <w:bookmarkStart w:id="68" w:name="_Toc447720014"/>
            <w:bookmarkStart w:id="69" w:name="_Toc447876489"/>
            <w:r>
              <w:lastRenderedPageBreak/>
              <w:t>Frilands</w:t>
            </w:r>
            <w:r w:rsidR="00412E77" w:rsidRPr="00412E77">
              <w:t>agurk</w:t>
            </w:r>
            <w:bookmarkEnd w:id="68"/>
            <w:bookmarkEnd w:id="69"/>
          </w:p>
        </w:tc>
        <w:tc>
          <w:tcPr>
            <w:tcW w:w="4536"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Merknad/Sprøytetid</w:t>
            </w:r>
          </w:p>
        </w:tc>
        <w:tc>
          <w:tcPr>
            <w:tcW w:w="992"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Mengde/daa</w:t>
            </w:r>
          </w:p>
        </w:tc>
        <w:tc>
          <w:tcPr>
            <w:tcW w:w="818"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Avgifts- klasse</w:t>
            </w:r>
          </w:p>
        </w:tc>
        <w:tc>
          <w:tcPr>
            <w:tcW w:w="863"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Behand-lings-frist</w:t>
            </w:r>
          </w:p>
        </w:tc>
        <w:tc>
          <w:tcPr>
            <w:tcW w:w="587"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sz w:val="20"/>
                <w:szCs w:val="20"/>
                <w:lang w:eastAsia="nb-NO"/>
              </w:rPr>
            </w:pPr>
            <w:r w:rsidRPr="00412E77">
              <w:rPr>
                <w:rFonts w:ascii="Times New Roman" w:eastAsia="Times New Roman" w:hAnsi="Times New Roman" w:cs="Times New Roman"/>
                <w:b/>
                <w:bCs/>
                <w:sz w:val="20"/>
                <w:szCs w:val="20"/>
                <w:lang w:eastAsia="nb-NO"/>
              </w:rPr>
              <w:t>Kr/daa</w:t>
            </w:r>
          </w:p>
        </w:tc>
      </w:tr>
      <w:tr w:rsidR="00412E77" w:rsidRPr="00412E77" w:rsidTr="00F11680">
        <w:trPr>
          <w:trHeight w:val="315"/>
        </w:trPr>
        <w:tc>
          <w:tcPr>
            <w:tcW w:w="1062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Skadedyr</w:t>
            </w:r>
          </w:p>
        </w:tc>
      </w:tr>
      <w:tr w:rsidR="00412E77" w:rsidRPr="00412E77" w:rsidTr="00F11680">
        <w:trPr>
          <w:trHeight w:val="230"/>
        </w:trPr>
        <w:tc>
          <w:tcPr>
            <w:tcW w:w="1555" w:type="dxa"/>
            <w:vMerge w:val="restart"/>
            <w:tcBorders>
              <w:top w:val="nil"/>
              <w:left w:val="single" w:sz="4" w:space="0" w:color="auto"/>
              <w:bottom w:val="single" w:sz="4" w:space="0" w:color="000000"/>
              <w:right w:val="single" w:sz="4" w:space="0" w:color="auto"/>
            </w:tcBorders>
            <w:shd w:val="clear" w:color="auto" w:fill="auto"/>
            <w:noWrap/>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Midd, trips</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F43E6B">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Karate 5 CS</w:t>
            </w:r>
          </w:p>
        </w:tc>
        <w:tc>
          <w:tcPr>
            <w:tcW w:w="4536"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F43E6B">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Ved begynnende angrep. Pyretriodene  må ikke brukes på eller over blomstrende vegetasjon. Antallsbegrensing ved bruk av pyretroider, se etikett.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12-15 ml</w:t>
            </w:r>
          </w:p>
        </w:tc>
        <w:tc>
          <w:tcPr>
            <w:tcW w:w="818"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 dg </w:t>
            </w:r>
          </w:p>
        </w:tc>
        <w:tc>
          <w:tcPr>
            <w:tcW w:w="587"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17-22</w:t>
            </w:r>
          </w:p>
        </w:tc>
      </w:tr>
      <w:tr w:rsidR="00412E77" w:rsidRPr="00412E77" w:rsidTr="00F11680">
        <w:trPr>
          <w:trHeight w:val="230"/>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453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992"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18"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863"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587"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r>
      <w:tr w:rsidR="00412E77" w:rsidRPr="00412E77" w:rsidTr="00F11680">
        <w:trPr>
          <w:trHeight w:val="510"/>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Mellus,bladlus, trips, minerflue</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Fastac 50 </w:t>
            </w:r>
          </w:p>
        </w:tc>
        <w:tc>
          <w:tcPr>
            <w:tcW w:w="453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 ml</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 dg</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412E77" w:rsidRPr="00412E77" w:rsidTr="00F11680">
        <w:trPr>
          <w:trHeight w:val="510"/>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Trips, Bønnefluer</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Decis Mega EW 50</w:t>
            </w:r>
          </w:p>
        </w:tc>
        <w:tc>
          <w:tcPr>
            <w:tcW w:w="453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 ml</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 dg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20</w:t>
            </w:r>
          </w:p>
        </w:tc>
      </w:tr>
      <w:tr w:rsidR="00412E77" w:rsidRPr="00412E77" w:rsidTr="00F11680">
        <w:trPr>
          <w:trHeight w:val="360"/>
        </w:trPr>
        <w:tc>
          <w:tcPr>
            <w:tcW w:w="1555" w:type="dxa"/>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Midd</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Floramite</w:t>
            </w:r>
          </w:p>
        </w:tc>
        <w:tc>
          <w:tcPr>
            <w:tcW w:w="7796"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Godkjent off-label til 30.09.2016. Kontakt Norsk Landbruksrådgiving i ditt distrikt.</w:t>
            </w:r>
          </w:p>
        </w:tc>
      </w:tr>
      <w:tr w:rsidR="00412E77" w:rsidRPr="00412E77" w:rsidTr="00F11680">
        <w:trPr>
          <w:trHeight w:val="570"/>
        </w:trPr>
        <w:tc>
          <w:tcPr>
            <w:tcW w:w="1555"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Nettkjølsnegle (tidligere navn: åkersnegl)</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SmartBayt Professjonell</w:t>
            </w:r>
          </w:p>
        </w:tc>
        <w:tc>
          <w:tcPr>
            <w:tcW w:w="4536"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Utstrøing av sperrebelte rundt åkeren eller inne i feltet avhengig av angrep. Forebyggende og tidlige start av bekjempelse viktig. Oppfukting etter utlegging. Må gjentas avh. av klima og angrep. Egen dose for brunskogsnegle (tidligere iberiaskogsnegl).</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1,5-5 kg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45-150</w:t>
            </w:r>
          </w:p>
        </w:tc>
      </w:tr>
      <w:tr w:rsidR="00412E77" w:rsidRPr="00412E77" w:rsidTr="00F11680">
        <w:trPr>
          <w:trHeight w:val="570"/>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Ferra Proff</w:t>
            </w:r>
          </w:p>
        </w:tc>
        <w:tc>
          <w:tcPr>
            <w:tcW w:w="453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5 kg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F11680">
        <w:trPr>
          <w:trHeight w:val="296"/>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tcBorders>
              <w:top w:val="nil"/>
              <w:left w:val="nil"/>
              <w:bottom w:val="nil"/>
              <w:right w:val="nil"/>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Sluxx                        </w:t>
            </w:r>
          </w:p>
        </w:tc>
        <w:tc>
          <w:tcPr>
            <w:tcW w:w="4536"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Opptil 0,7 kg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 xml:space="preserve"> -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52</w:t>
            </w:r>
          </w:p>
        </w:tc>
      </w:tr>
      <w:tr w:rsidR="00412E77" w:rsidRPr="00412E77" w:rsidTr="00F11680">
        <w:trPr>
          <w:trHeight w:val="1365"/>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tcBorders>
              <w:top w:val="single" w:sz="4" w:space="0" w:color="auto"/>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Nemaslug</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F43E6B">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Nyttenematode. Forebyggende beh. mot snegler, tar også små brunskogsnegler. Fjern filter mindre enn 1 mm på sprøyta. 100 l vann per daa, etterfulgt av vanning eller nedbør for god fordeling. Lavere doser bør gjentas. Bør kombineres i strategi med jernfosfatmidler.</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F43E6B">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150-250 mill stk</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F11680">
        <w:trPr>
          <w:trHeight w:val="390"/>
        </w:trPr>
        <w:tc>
          <w:tcPr>
            <w:tcW w:w="2830" w:type="dxa"/>
            <w:gridSpan w:val="2"/>
            <w:tcBorders>
              <w:top w:val="single" w:sz="4" w:space="0" w:color="auto"/>
              <w:left w:val="single" w:sz="4" w:space="0" w:color="auto"/>
              <w:bottom w:val="single" w:sz="4" w:space="0" w:color="auto"/>
              <w:right w:val="nil"/>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oppal</w:t>
            </w:r>
          </w:p>
        </w:tc>
        <w:tc>
          <w:tcPr>
            <w:tcW w:w="4536"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color w:val="FF0000"/>
                <w:sz w:val="24"/>
                <w:szCs w:val="24"/>
                <w:lang w:eastAsia="nb-NO"/>
              </w:rPr>
            </w:pPr>
            <w:r w:rsidRPr="00412E77">
              <w:rPr>
                <w:rFonts w:ascii="Times New Roman" w:eastAsia="Times New Roman" w:hAnsi="Times New Roman" w:cs="Times New Roman"/>
                <w:b/>
                <w:bCs/>
                <w:color w:val="FF0000"/>
                <w:sz w:val="24"/>
                <w:szCs w:val="24"/>
                <w:lang w:eastAsia="nb-NO"/>
              </w:rPr>
              <w:t> </w:t>
            </w:r>
          </w:p>
        </w:tc>
        <w:tc>
          <w:tcPr>
            <w:tcW w:w="992"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color w:val="FF0000"/>
                <w:sz w:val="24"/>
                <w:szCs w:val="24"/>
                <w:lang w:eastAsia="nb-NO"/>
              </w:rPr>
            </w:pPr>
            <w:r w:rsidRPr="00412E77">
              <w:rPr>
                <w:rFonts w:ascii="Times New Roman" w:eastAsia="Times New Roman" w:hAnsi="Times New Roman" w:cs="Times New Roman"/>
                <w:b/>
                <w:bCs/>
                <w:color w:val="FF0000"/>
                <w:sz w:val="24"/>
                <w:szCs w:val="24"/>
                <w:lang w:eastAsia="nb-NO"/>
              </w:rPr>
              <w:t> </w:t>
            </w:r>
          </w:p>
        </w:tc>
        <w:tc>
          <w:tcPr>
            <w:tcW w:w="818"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color w:val="FF0000"/>
                <w:sz w:val="24"/>
                <w:szCs w:val="24"/>
                <w:lang w:eastAsia="nb-NO"/>
              </w:rPr>
            </w:pPr>
            <w:r w:rsidRPr="00412E77">
              <w:rPr>
                <w:rFonts w:ascii="Times New Roman" w:eastAsia="Times New Roman" w:hAnsi="Times New Roman" w:cs="Times New Roman"/>
                <w:b/>
                <w:bCs/>
                <w:color w:val="FF0000"/>
                <w:sz w:val="24"/>
                <w:szCs w:val="24"/>
                <w:lang w:eastAsia="nb-NO"/>
              </w:rPr>
              <w:t> </w:t>
            </w:r>
          </w:p>
        </w:tc>
        <w:tc>
          <w:tcPr>
            <w:tcW w:w="863" w:type="dxa"/>
            <w:tcBorders>
              <w:top w:val="nil"/>
              <w:left w:val="nil"/>
              <w:bottom w:val="single" w:sz="4" w:space="0" w:color="auto"/>
              <w:right w:val="nil"/>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color w:val="FF0000"/>
                <w:sz w:val="24"/>
                <w:szCs w:val="24"/>
                <w:lang w:eastAsia="nb-NO"/>
              </w:rPr>
            </w:pPr>
            <w:r w:rsidRPr="00412E77">
              <w:rPr>
                <w:rFonts w:ascii="Times New Roman" w:eastAsia="Times New Roman" w:hAnsi="Times New Roman" w:cs="Times New Roman"/>
                <w:b/>
                <w:bCs/>
                <w:color w:val="FF0000"/>
                <w:sz w:val="24"/>
                <w:szCs w:val="24"/>
                <w:lang w:eastAsia="nb-NO"/>
              </w:rPr>
              <w:t>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b/>
                <w:bCs/>
                <w:color w:val="FF0000"/>
                <w:sz w:val="24"/>
                <w:szCs w:val="24"/>
                <w:lang w:eastAsia="nb-NO"/>
              </w:rPr>
            </w:pPr>
            <w:r w:rsidRPr="00412E77">
              <w:rPr>
                <w:rFonts w:ascii="Times New Roman" w:eastAsia="Times New Roman" w:hAnsi="Times New Roman" w:cs="Times New Roman"/>
                <w:b/>
                <w:bCs/>
                <w:color w:val="FF0000"/>
                <w:sz w:val="24"/>
                <w:szCs w:val="24"/>
                <w:lang w:eastAsia="nb-NO"/>
              </w:rPr>
              <w:t> </w:t>
            </w:r>
          </w:p>
        </w:tc>
      </w:tr>
      <w:tr w:rsidR="00412E77" w:rsidRPr="00412E77" w:rsidTr="00F11680">
        <w:trPr>
          <w:trHeight w:val="893"/>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Frøoverførte sykdommer, rotbrann, gråskimmel m.fl.</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Spøyting ved begynnende angrep. Ikke sprøyt i solskinn. </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5-7 g i 10 l vann</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 - </w:t>
            </w:r>
          </w:p>
        </w:tc>
      </w:tr>
      <w:tr w:rsidR="00412E77" w:rsidRPr="00412E77" w:rsidTr="00F11680">
        <w:trPr>
          <w:trHeight w:val="315"/>
        </w:trPr>
        <w:tc>
          <w:tcPr>
            <w:tcW w:w="1062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b/>
                <w:bCs/>
                <w:sz w:val="24"/>
                <w:szCs w:val="24"/>
                <w:lang w:eastAsia="nb-NO"/>
              </w:rPr>
            </w:pPr>
            <w:r w:rsidRPr="00412E77">
              <w:rPr>
                <w:rFonts w:ascii="Times New Roman" w:eastAsia="Times New Roman" w:hAnsi="Times New Roman" w:cs="Times New Roman"/>
                <w:b/>
                <w:bCs/>
                <w:sz w:val="24"/>
                <w:szCs w:val="24"/>
                <w:lang w:eastAsia="nb-NO"/>
              </w:rPr>
              <w:t>Sopp, felt</w:t>
            </w:r>
          </w:p>
        </w:tc>
      </w:tr>
      <w:tr w:rsidR="00412E77" w:rsidRPr="00412E77" w:rsidTr="00F11680">
        <w:trPr>
          <w:trHeight w:val="255"/>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Algesopp</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color w:val="FF0000"/>
                <w:sz w:val="20"/>
                <w:szCs w:val="20"/>
                <w:lang w:eastAsia="nb-NO"/>
              </w:rPr>
            </w:pPr>
            <w:r w:rsidRPr="00412E77">
              <w:rPr>
                <w:rFonts w:ascii="Times New Roman" w:eastAsia="Times New Roman" w:hAnsi="Times New Roman" w:cs="Times New Roman"/>
                <w:color w:val="FF0000"/>
                <w:sz w:val="20"/>
                <w:szCs w:val="20"/>
                <w:lang w:eastAsia="nb-NO"/>
              </w:rPr>
              <w:t> </w:t>
            </w:r>
          </w:p>
        </w:tc>
        <w:tc>
          <w:tcPr>
            <w:tcW w:w="7796"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Må søkes dispensasjon hvis problemet oppstår under oppal, flere midler aktuelle.</w:t>
            </w:r>
          </w:p>
        </w:tc>
      </w:tr>
      <w:tr w:rsidR="00412E77" w:rsidRPr="00412E77" w:rsidTr="00F11680">
        <w:trPr>
          <w:trHeight w:val="1207"/>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Storknollet råtesopp,  agurkblad-flekk,  gråskimmel</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Rovral 75 WG</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Spøyting ved begynnende angrep. Bruk minst 50 l væske pr. daa for å unngå sviskade. Ikke sprøyt i solskinn.  Maks 2 behandlinger/sesong. </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70 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 dg</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88</w:t>
            </w:r>
          </w:p>
        </w:tc>
      </w:tr>
      <w:tr w:rsidR="00412E77" w:rsidRPr="00412E77" w:rsidTr="00F11680">
        <w:trPr>
          <w:trHeight w:val="510"/>
        </w:trPr>
        <w:tc>
          <w:tcPr>
            <w:tcW w:w="1555" w:type="dxa"/>
            <w:tcBorders>
              <w:top w:val="nil"/>
              <w:left w:val="single" w:sz="4" w:space="0" w:color="auto"/>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Agurkblad-flekk</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Amistar         </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Forebyggende behandling med 7 - 14 dagers mellomrom. Maks 2 behandlinger.</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80-100 ml</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 dg</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46-58</w:t>
            </w:r>
          </w:p>
        </w:tc>
      </w:tr>
      <w:tr w:rsidR="00412E77" w:rsidRPr="00412E77" w:rsidTr="00F11680">
        <w:trPr>
          <w:trHeight w:val="510"/>
        </w:trPr>
        <w:tc>
          <w:tcPr>
            <w:tcW w:w="1555" w:type="dxa"/>
            <w:vMerge w:val="restart"/>
            <w:tcBorders>
              <w:top w:val="nil"/>
              <w:left w:val="single" w:sz="4" w:space="0" w:color="auto"/>
              <w:bottom w:val="single" w:sz="4" w:space="0" w:color="000000"/>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Agurk-bladskimmel</w:t>
            </w: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Aliette WG 80</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Sprøyting ved mistanke om smitte. Bruk 50-100 l vann pr. daa. Maks 4 behandlinger.</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300-400 g</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4 dg</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124-165</w:t>
            </w:r>
          </w:p>
        </w:tc>
      </w:tr>
      <w:tr w:rsidR="00412E77" w:rsidRPr="00412E77" w:rsidTr="00F11680">
        <w:trPr>
          <w:trHeight w:val="765"/>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Previcur Energy</w:t>
            </w:r>
          </w:p>
        </w:tc>
        <w:tc>
          <w:tcPr>
            <w:tcW w:w="4536"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Forebyggende behandling ved sprøyting ved risiko for angrep. Oppfølgende behandling 7-10 dager senere. 60 l vann/daa. Maks 2 behandlinger per kultur.</w:t>
            </w:r>
          </w:p>
        </w:tc>
        <w:tc>
          <w:tcPr>
            <w:tcW w:w="992"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250 ml/daa</w:t>
            </w:r>
          </w:p>
        </w:tc>
        <w:tc>
          <w:tcPr>
            <w:tcW w:w="818"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2</w:t>
            </w:r>
          </w:p>
        </w:tc>
        <w:tc>
          <w:tcPr>
            <w:tcW w:w="863"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 xml:space="preserve">3 dg </w:t>
            </w:r>
          </w:p>
        </w:tc>
        <w:tc>
          <w:tcPr>
            <w:tcW w:w="587"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jc w:val="center"/>
              <w:rPr>
                <w:rFonts w:ascii="Times New Roman" w:eastAsia="Times New Roman" w:hAnsi="Times New Roman" w:cs="Times New Roman"/>
                <w:sz w:val="20"/>
                <w:szCs w:val="20"/>
                <w:lang w:eastAsia="nb-NO"/>
              </w:rPr>
            </w:pPr>
            <w:r w:rsidRPr="00412E77">
              <w:rPr>
                <w:rFonts w:ascii="Times New Roman" w:eastAsia="Times New Roman" w:hAnsi="Times New Roman" w:cs="Times New Roman"/>
                <w:sz w:val="20"/>
                <w:szCs w:val="20"/>
                <w:lang w:eastAsia="nb-NO"/>
              </w:rPr>
              <w:t>179</w:t>
            </w:r>
          </w:p>
        </w:tc>
      </w:tr>
      <w:tr w:rsidR="00412E77" w:rsidRPr="00412E77" w:rsidTr="00F11680">
        <w:trPr>
          <w:trHeight w:val="570"/>
        </w:trPr>
        <w:tc>
          <w:tcPr>
            <w:tcW w:w="1555" w:type="dxa"/>
            <w:vMerge/>
            <w:tcBorders>
              <w:top w:val="nil"/>
              <w:left w:val="single" w:sz="4" w:space="0" w:color="auto"/>
              <w:bottom w:val="single" w:sz="4" w:space="0" w:color="000000"/>
              <w:right w:val="single" w:sz="4" w:space="0" w:color="auto"/>
            </w:tcBorders>
            <w:vAlign w:val="center"/>
            <w:hideMark/>
          </w:tcPr>
          <w:p w:rsidR="00412E77" w:rsidRPr="00412E77" w:rsidRDefault="00412E77" w:rsidP="00412E77">
            <w:pPr>
              <w:spacing w:after="0" w:line="240" w:lineRule="auto"/>
              <w:rPr>
                <w:rFonts w:ascii="Times New Roman" w:eastAsia="Times New Roman" w:hAnsi="Times New Roman" w:cs="Times New Roman"/>
                <w:sz w:val="20"/>
                <w:szCs w:val="20"/>
                <w:lang w:eastAsia="nb-NO"/>
              </w:rPr>
            </w:pPr>
          </w:p>
        </w:tc>
        <w:tc>
          <w:tcPr>
            <w:tcW w:w="1275" w:type="dxa"/>
            <w:tcBorders>
              <w:top w:val="nil"/>
              <w:left w:val="nil"/>
              <w:bottom w:val="single" w:sz="4" w:space="0" w:color="auto"/>
              <w:right w:val="single" w:sz="4" w:space="0" w:color="auto"/>
            </w:tcBorders>
            <w:shd w:val="clear" w:color="auto" w:fill="auto"/>
            <w:hideMark/>
          </w:tcPr>
          <w:p w:rsidR="00412E77" w:rsidRPr="00412E77" w:rsidRDefault="00412E77" w:rsidP="00412E77">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Ranman</w:t>
            </w:r>
          </w:p>
        </w:tc>
        <w:tc>
          <w:tcPr>
            <w:tcW w:w="7796" w:type="dxa"/>
            <w:gridSpan w:val="5"/>
            <w:tcBorders>
              <w:top w:val="single" w:sz="4" w:space="0" w:color="auto"/>
              <w:left w:val="nil"/>
              <w:bottom w:val="single" w:sz="4" w:space="0" w:color="auto"/>
              <w:right w:val="single" w:sz="4" w:space="0" w:color="000000"/>
            </w:tcBorders>
            <w:shd w:val="clear" w:color="auto" w:fill="auto"/>
            <w:hideMark/>
          </w:tcPr>
          <w:p w:rsidR="00412E77" w:rsidRPr="00412E77" w:rsidRDefault="00412E77" w:rsidP="001D7B96">
            <w:pPr>
              <w:spacing w:after="0" w:line="240" w:lineRule="auto"/>
              <w:rPr>
                <w:rFonts w:ascii="Times New Roman" w:eastAsia="Times New Roman" w:hAnsi="Times New Roman" w:cs="Times New Roman"/>
                <w:i/>
                <w:iCs/>
                <w:sz w:val="20"/>
                <w:szCs w:val="20"/>
                <w:lang w:eastAsia="nb-NO"/>
              </w:rPr>
            </w:pPr>
            <w:r w:rsidRPr="00412E77">
              <w:rPr>
                <w:rFonts w:ascii="Times New Roman" w:eastAsia="Times New Roman" w:hAnsi="Times New Roman" w:cs="Times New Roman"/>
                <w:i/>
                <w:iCs/>
                <w:sz w:val="20"/>
                <w:szCs w:val="20"/>
                <w:lang w:eastAsia="nb-NO"/>
              </w:rPr>
              <w:t>Off-label godkjent 29.06.2010 har fått forlenget godkjennelse til 30.06.2017. Kontakt Norsk Landbruksrådgiving i ditt distrikt.</w:t>
            </w:r>
          </w:p>
        </w:tc>
      </w:tr>
    </w:tbl>
    <w:p w:rsidR="00412E77" w:rsidRDefault="00412E77"/>
    <w:p w:rsidR="003C72E1" w:rsidRDefault="003C72E1"/>
    <w:p w:rsidR="00F11680" w:rsidRDefault="00F11680"/>
    <w:p w:rsidR="00F11680" w:rsidRDefault="00F11680"/>
    <w:p w:rsidR="00F11680" w:rsidRDefault="00F11680"/>
    <w:p w:rsidR="00F11680" w:rsidRDefault="00F11680"/>
    <w:p w:rsidR="00F11680" w:rsidRDefault="00F11680"/>
    <w:tbl>
      <w:tblPr>
        <w:tblW w:w="10759" w:type="dxa"/>
        <w:tblLayout w:type="fixed"/>
        <w:tblCellMar>
          <w:left w:w="70" w:type="dxa"/>
          <w:right w:w="70" w:type="dxa"/>
        </w:tblCellMar>
        <w:tblLook w:val="04A0" w:firstRow="1" w:lastRow="0" w:firstColumn="1" w:lastColumn="0" w:noHBand="0" w:noVBand="1"/>
      </w:tblPr>
      <w:tblGrid>
        <w:gridCol w:w="2830"/>
        <w:gridCol w:w="457"/>
        <w:gridCol w:w="500"/>
        <w:gridCol w:w="500"/>
        <w:gridCol w:w="500"/>
        <w:gridCol w:w="452"/>
        <w:gridCol w:w="495"/>
        <w:gridCol w:w="497"/>
        <w:gridCol w:w="567"/>
        <w:gridCol w:w="500"/>
        <w:gridCol w:w="635"/>
        <w:gridCol w:w="567"/>
        <w:gridCol w:w="520"/>
        <w:gridCol w:w="512"/>
        <w:gridCol w:w="528"/>
        <w:gridCol w:w="699"/>
      </w:tblGrid>
      <w:tr w:rsidR="003C72E1" w:rsidRPr="003C72E1" w:rsidTr="00F11680">
        <w:trPr>
          <w:trHeight w:val="765"/>
        </w:trPr>
        <w:tc>
          <w:tcPr>
            <w:tcW w:w="10759" w:type="dxa"/>
            <w:gridSpan w:val="16"/>
            <w:tcBorders>
              <w:top w:val="single" w:sz="4" w:space="0" w:color="auto"/>
              <w:left w:val="single" w:sz="4" w:space="0" w:color="auto"/>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36"/>
                <w:szCs w:val="36"/>
                <w:lang w:eastAsia="nb-NO"/>
              </w:rPr>
            </w:pPr>
            <w:bookmarkStart w:id="70" w:name="_Toc447720015"/>
            <w:bookmarkStart w:id="71" w:name="_Toc447876490"/>
            <w:r w:rsidRPr="00707E12">
              <w:rPr>
                <w:rStyle w:val="Overskrift1Tegn"/>
                <w:rFonts w:eastAsiaTheme="minorHAnsi"/>
              </w:rPr>
              <w:lastRenderedPageBreak/>
              <w:t>Virkningstabell</w:t>
            </w:r>
            <w:bookmarkEnd w:id="70"/>
            <w:bookmarkEnd w:id="71"/>
            <w:r w:rsidRPr="003C72E1">
              <w:rPr>
                <w:rFonts w:ascii="Times New Roman" w:eastAsia="Times New Roman" w:hAnsi="Times New Roman" w:cs="Times New Roman"/>
                <w:b/>
                <w:bCs/>
                <w:sz w:val="36"/>
                <w:szCs w:val="36"/>
                <w:lang w:eastAsia="nb-NO"/>
              </w:rPr>
              <w:t xml:space="preserve"> for plantevernmidler mot ugras</w:t>
            </w:r>
          </w:p>
        </w:tc>
      </w:tr>
      <w:tr w:rsidR="00F11680" w:rsidRPr="003C72E1" w:rsidTr="00F11680">
        <w:trPr>
          <w:trHeight w:val="765"/>
        </w:trPr>
        <w:tc>
          <w:tcPr>
            <w:tcW w:w="2830" w:type="dxa"/>
            <w:tcBorders>
              <w:top w:val="single" w:sz="4" w:space="0" w:color="auto"/>
              <w:left w:val="single" w:sz="4" w:space="0" w:color="auto"/>
              <w:bottom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 </w:t>
            </w:r>
          </w:p>
        </w:tc>
        <w:tc>
          <w:tcPr>
            <w:tcW w:w="457" w:type="dxa"/>
            <w:tcBorders>
              <w:top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 </w:t>
            </w:r>
          </w:p>
        </w:tc>
        <w:tc>
          <w:tcPr>
            <w:tcW w:w="150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Gulrot</w:t>
            </w:r>
          </w:p>
        </w:tc>
        <w:tc>
          <w:tcPr>
            <w:tcW w:w="947" w:type="dxa"/>
            <w:gridSpan w:val="2"/>
            <w:tcBorders>
              <w:top w:val="single" w:sz="4" w:space="0" w:color="auto"/>
              <w:left w:val="nil"/>
              <w:bottom w:val="single" w:sz="4" w:space="0" w:color="auto"/>
              <w:right w:val="single" w:sz="4" w:space="0" w:color="000000"/>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Løk/purre</w:t>
            </w:r>
          </w:p>
        </w:tc>
        <w:tc>
          <w:tcPr>
            <w:tcW w:w="1564" w:type="dxa"/>
            <w:gridSpan w:val="3"/>
            <w:tcBorders>
              <w:top w:val="single" w:sz="4" w:space="0" w:color="auto"/>
              <w:left w:val="nil"/>
              <w:bottom w:val="single" w:sz="4" w:space="0" w:color="auto"/>
              <w:right w:val="single" w:sz="4" w:space="0" w:color="000000"/>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Rødbeter</w:t>
            </w:r>
          </w:p>
        </w:tc>
        <w:tc>
          <w:tcPr>
            <w:tcW w:w="1202" w:type="dxa"/>
            <w:gridSpan w:val="2"/>
            <w:tcBorders>
              <w:top w:val="single" w:sz="4" w:space="0" w:color="auto"/>
              <w:left w:val="nil"/>
              <w:bottom w:val="single" w:sz="4" w:space="0" w:color="auto"/>
              <w:right w:val="single" w:sz="4" w:space="0" w:color="000000"/>
            </w:tcBorders>
            <w:shd w:val="clear" w:color="auto" w:fill="auto"/>
            <w:hideMark/>
          </w:tcPr>
          <w:p w:rsidR="003C72E1" w:rsidRPr="003C72E1" w:rsidRDefault="00F11680" w:rsidP="00F11680">
            <w:pPr>
              <w:spacing w:after="0" w:line="240" w:lineRule="auto"/>
              <w:jc w:val="center"/>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Kålv./s</w:t>
            </w:r>
            <w:r w:rsidR="003C72E1" w:rsidRPr="003C72E1">
              <w:rPr>
                <w:rFonts w:ascii="Times New Roman" w:eastAsia="Times New Roman" w:hAnsi="Times New Roman" w:cs="Times New Roman"/>
                <w:b/>
                <w:bCs/>
                <w:sz w:val="24"/>
                <w:szCs w:val="24"/>
                <w:lang w:eastAsia="nb-NO"/>
              </w:rPr>
              <w:t xml:space="preserve">ukkermais </w:t>
            </w:r>
          </w:p>
        </w:tc>
        <w:tc>
          <w:tcPr>
            <w:tcW w:w="1032" w:type="dxa"/>
            <w:gridSpan w:val="2"/>
            <w:tcBorders>
              <w:top w:val="single" w:sz="4" w:space="0" w:color="auto"/>
              <w:left w:val="nil"/>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Ert/ bønner</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Flere kulturer</w:t>
            </w:r>
          </w:p>
        </w:tc>
      </w:tr>
      <w:tr w:rsidR="00F11680" w:rsidRPr="003C72E1" w:rsidTr="00F11680">
        <w:trPr>
          <w:trHeight w:val="465"/>
        </w:trPr>
        <w:tc>
          <w:tcPr>
            <w:tcW w:w="2830" w:type="dxa"/>
            <w:tcBorders>
              <w:top w:val="single" w:sz="4" w:space="0" w:color="auto"/>
              <w:left w:val="single" w:sz="4" w:space="0" w:color="auto"/>
              <w:bottom w:val="single" w:sz="4" w:space="0" w:color="auto"/>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Jord-/blad herbicid</w:t>
            </w:r>
          </w:p>
        </w:tc>
        <w:tc>
          <w:tcPr>
            <w:tcW w:w="457" w:type="dxa"/>
            <w:tcBorders>
              <w:top w:val="single" w:sz="4" w:space="0" w:color="auto"/>
              <w:bottom w:val="single" w:sz="4"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single" w:sz="4" w:space="0" w:color="auto"/>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w:t>
            </w:r>
          </w:p>
        </w:tc>
        <w:tc>
          <w:tcPr>
            <w:tcW w:w="1000" w:type="dxa"/>
            <w:gridSpan w:val="2"/>
            <w:tcBorders>
              <w:top w:val="single" w:sz="4" w:space="0" w:color="auto"/>
              <w:left w:val="nil"/>
              <w:bottom w:val="single" w:sz="4" w:space="0" w:color="auto"/>
              <w:right w:val="single" w:sz="4" w:space="0" w:color="000000"/>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52" w:type="dxa"/>
            <w:tcBorders>
              <w:top w:val="nil"/>
              <w:left w:val="nil"/>
              <w:bottom w:val="single" w:sz="4" w:space="0" w:color="auto"/>
              <w:right w:val="nil"/>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95" w:type="dxa"/>
            <w:tcBorders>
              <w:top w:val="nil"/>
              <w:left w:val="nil"/>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97" w:type="dxa"/>
            <w:tcBorders>
              <w:top w:val="nil"/>
              <w:left w:val="nil"/>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w:t>
            </w:r>
          </w:p>
        </w:tc>
        <w:tc>
          <w:tcPr>
            <w:tcW w:w="1067" w:type="dxa"/>
            <w:gridSpan w:val="2"/>
            <w:tcBorders>
              <w:top w:val="single" w:sz="4" w:space="0" w:color="auto"/>
              <w:left w:val="nil"/>
              <w:bottom w:val="single" w:sz="4" w:space="0" w:color="auto"/>
              <w:right w:val="single" w:sz="4" w:space="0" w:color="000000"/>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1202" w:type="dxa"/>
            <w:gridSpan w:val="2"/>
            <w:tcBorders>
              <w:top w:val="single" w:sz="4" w:space="0" w:color="auto"/>
              <w:left w:val="nil"/>
              <w:bottom w:val="single" w:sz="4" w:space="0" w:color="auto"/>
              <w:right w:val="single" w:sz="4" w:space="0" w:color="000000"/>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1032" w:type="dxa"/>
            <w:gridSpan w:val="2"/>
            <w:tcBorders>
              <w:top w:val="single" w:sz="4" w:space="0" w:color="auto"/>
              <w:left w:val="nil"/>
              <w:bottom w:val="single" w:sz="4" w:space="0" w:color="auto"/>
              <w:right w:val="single" w:sz="4" w:space="0" w:color="000000"/>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528" w:type="dxa"/>
            <w:tcBorders>
              <w:top w:val="nil"/>
              <w:left w:val="nil"/>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J/B</w:t>
            </w:r>
          </w:p>
        </w:tc>
        <w:tc>
          <w:tcPr>
            <w:tcW w:w="699" w:type="dxa"/>
            <w:tcBorders>
              <w:top w:val="nil"/>
              <w:left w:val="nil"/>
              <w:bottom w:val="single" w:sz="4" w:space="0" w:color="auto"/>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J/B</w:t>
            </w:r>
          </w:p>
        </w:tc>
      </w:tr>
      <w:tr w:rsidR="00F11680" w:rsidRPr="003C72E1" w:rsidTr="00F11680">
        <w:trPr>
          <w:trHeight w:val="1444"/>
        </w:trPr>
        <w:tc>
          <w:tcPr>
            <w:tcW w:w="2830" w:type="dxa"/>
            <w:tcBorders>
              <w:top w:val="single" w:sz="4" w:space="0" w:color="auto"/>
              <w:left w:val="single" w:sz="4" w:space="0" w:color="auto"/>
              <w:right w:val="single" w:sz="4" w:space="0" w:color="auto"/>
            </w:tcBorders>
            <w:shd w:val="clear" w:color="auto" w:fill="auto"/>
            <w:noWrap/>
            <w:vAlign w:val="bottom"/>
            <w:hideMark/>
          </w:tcPr>
          <w:p w:rsidR="00F11680" w:rsidRPr="00F11680" w:rsidRDefault="00F11680" w:rsidP="003C72E1">
            <w:pPr>
              <w:spacing w:after="0" w:line="240" w:lineRule="auto"/>
              <w:rPr>
                <w:rFonts w:ascii="Arial" w:eastAsia="Times New Roman" w:hAnsi="Arial" w:cs="Arial"/>
                <w:sz w:val="20"/>
                <w:szCs w:val="20"/>
                <w:lang w:eastAsia="nb-NO"/>
              </w:rPr>
            </w:pPr>
          </w:p>
        </w:tc>
        <w:tc>
          <w:tcPr>
            <w:tcW w:w="457" w:type="dxa"/>
            <w:tcBorders>
              <w:top w:val="single" w:sz="4" w:space="0" w:color="auto"/>
              <w:left w:val="single" w:sz="4" w:space="0" w:color="auto"/>
              <w:bottom w:val="single" w:sz="8" w:space="0" w:color="000000"/>
              <w:right w:val="single" w:sz="4" w:space="0" w:color="auto"/>
            </w:tcBorders>
            <w:shd w:val="clear" w:color="auto" w:fill="auto"/>
            <w:textDirection w:val="btLr"/>
            <w:vAlign w:val="bottom"/>
            <w:hideMark/>
          </w:tcPr>
          <w:p w:rsidR="00F11680" w:rsidRPr="00F11680" w:rsidRDefault="00F11680" w:rsidP="003C72E1">
            <w:pPr>
              <w:spacing w:after="0" w:line="240" w:lineRule="auto"/>
              <w:jc w:val="center"/>
              <w:rPr>
                <w:rFonts w:ascii="Times New Roman" w:eastAsia="Times New Roman" w:hAnsi="Times New Roman" w:cs="Times New Roman"/>
                <w:sz w:val="20"/>
                <w:szCs w:val="20"/>
                <w:lang w:eastAsia="nb-NO"/>
              </w:rPr>
            </w:pPr>
            <w:r w:rsidRPr="00F11680">
              <w:rPr>
                <w:rFonts w:ascii="Times New Roman" w:eastAsia="Times New Roman" w:hAnsi="Times New Roman" w:cs="Times New Roman"/>
                <w:sz w:val="20"/>
                <w:szCs w:val="20"/>
                <w:lang w:eastAsia="nb-NO"/>
              </w:rPr>
              <w:t>Sprøytetid</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Fenix</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Fenix</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Sencor </w:t>
            </w:r>
            <w:r w:rsidRPr="003C72E1">
              <w:rPr>
                <w:rFonts w:ascii="Times New Roman" w:eastAsia="Times New Roman" w:hAnsi="Times New Roman" w:cs="Times New Roman"/>
                <w:sz w:val="12"/>
                <w:szCs w:val="12"/>
                <w:lang w:eastAsia="nb-NO"/>
              </w:rPr>
              <w:t>1)</w:t>
            </w:r>
          </w:p>
        </w:tc>
        <w:tc>
          <w:tcPr>
            <w:tcW w:w="452"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Lentagran</w:t>
            </w:r>
          </w:p>
        </w:tc>
        <w:tc>
          <w:tcPr>
            <w:tcW w:w="495"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Fenix </w:t>
            </w:r>
            <w:r w:rsidRPr="003C72E1">
              <w:rPr>
                <w:rFonts w:ascii="Times New Roman" w:eastAsia="Times New Roman" w:hAnsi="Times New Roman" w:cs="Times New Roman"/>
                <w:sz w:val="12"/>
                <w:szCs w:val="12"/>
                <w:lang w:eastAsia="nb-NO"/>
              </w:rPr>
              <w:t>3)</w:t>
            </w:r>
          </w:p>
        </w:tc>
        <w:tc>
          <w:tcPr>
            <w:tcW w:w="49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Goltix </w:t>
            </w:r>
          </w:p>
        </w:tc>
        <w:tc>
          <w:tcPr>
            <w:tcW w:w="56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Betanal</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Goltix </w:t>
            </w:r>
          </w:p>
        </w:tc>
        <w:tc>
          <w:tcPr>
            <w:tcW w:w="635"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Lentagran </w:t>
            </w:r>
          </w:p>
        </w:tc>
        <w:tc>
          <w:tcPr>
            <w:tcW w:w="56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Matrigon</w:t>
            </w:r>
          </w:p>
        </w:tc>
        <w:tc>
          <w:tcPr>
            <w:tcW w:w="52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Basagran SG </w:t>
            </w:r>
            <w:r w:rsidRPr="003C72E1">
              <w:rPr>
                <w:rFonts w:ascii="Times New Roman" w:eastAsia="Times New Roman" w:hAnsi="Times New Roman" w:cs="Times New Roman"/>
                <w:sz w:val="12"/>
                <w:szCs w:val="12"/>
                <w:lang w:eastAsia="nb-NO"/>
              </w:rPr>
              <w:t>4)</w:t>
            </w:r>
          </w:p>
        </w:tc>
        <w:tc>
          <w:tcPr>
            <w:tcW w:w="512"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Fenix </w:t>
            </w:r>
            <w:r w:rsidRPr="003C72E1">
              <w:rPr>
                <w:rFonts w:ascii="Times New Roman" w:eastAsia="Times New Roman" w:hAnsi="Times New Roman" w:cs="Times New Roman"/>
                <w:sz w:val="12"/>
                <w:szCs w:val="12"/>
                <w:lang w:eastAsia="nb-NO"/>
              </w:rPr>
              <w:t>5)</w:t>
            </w:r>
          </w:p>
        </w:tc>
        <w:tc>
          <w:tcPr>
            <w:tcW w:w="528"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Boxer </w:t>
            </w:r>
            <w:r w:rsidRPr="003C72E1">
              <w:rPr>
                <w:rFonts w:ascii="Times New Roman" w:eastAsia="Times New Roman" w:hAnsi="Times New Roman" w:cs="Times New Roman"/>
                <w:sz w:val="20"/>
                <w:szCs w:val="20"/>
                <w:vertAlign w:val="subscript"/>
                <w:lang w:eastAsia="nb-NO"/>
              </w:rPr>
              <w:t xml:space="preserve"> </w:t>
            </w:r>
          </w:p>
        </w:tc>
        <w:tc>
          <w:tcPr>
            <w:tcW w:w="699"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Centium 360 SC (12 ml)</w:t>
            </w:r>
          </w:p>
        </w:tc>
      </w:tr>
      <w:tr w:rsidR="003C72E1" w:rsidRPr="003C72E1" w:rsidTr="00F11680">
        <w:trPr>
          <w:trHeight w:val="270"/>
        </w:trPr>
        <w:tc>
          <w:tcPr>
            <w:tcW w:w="2830" w:type="dxa"/>
            <w:vMerge w:val="restart"/>
            <w:tcBorders>
              <w:top w:val="single" w:sz="4" w:space="0" w:color="auto"/>
              <w:left w:val="single" w:sz="4" w:space="0" w:color="auto"/>
              <w:bottom w:val="single" w:sz="4" w:space="0" w:color="auto"/>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Balderbrå/ Tunbalderbrå</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nil"/>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nil"/>
              <w:left w:val="single" w:sz="4" w:space="0" w:color="auto"/>
              <w:bottom w:val="nil"/>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r>
      <w:tr w:rsidR="003C72E1" w:rsidRPr="003C72E1" w:rsidTr="00F11680">
        <w:trPr>
          <w:trHeight w:val="270"/>
        </w:trPr>
        <w:tc>
          <w:tcPr>
            <w:tcW w:w="2830" w:type="dxa"/>
            <w:vMerge/>
            <w:tcBorders>
              <w:top w:val="single" w:sz="4" w:space="0" w:color="auto"/>
              <w:left w:val="single" w:sz="4" w:space="0" w:color="auto"/>
              <w:bottom w:val="single" w:sz="4" w:space="0" w:color="auto"/>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4" w:space="0" w:color="auto"/>
              <w:left w:val="single" w:sz="4" w:space="0" w:color="auto"/>
              <w:bottom w:val="single" w:sz="4" w:space="0" w:color="auto"/>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Burot</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single" w:sz="8" w:space="0" w:color="auto"/>
              <w:left w:val="nil"/>
              <w:bottom w:val="nil"/>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single" w:sz="8" w:space="0" w:color="auto"/>
              <w:left w:val="single" w:sz="4" w:space="0" w:color="auto"/>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r>
      <w:tr w:rsidR="003C72E1" w:rsidRPr="003C72E1" w:rsidTr="00F11680">
        <w:trPr>
          <w:trHeight w:val="270"/>
        </w:trPr>
        <w:tc>
          <w:tcPr>
            <w:tcW w:w="2830" w:type="dxa"/>
            <w:vMerge/>
            <w:tcBorders>
              <w:top w:val="single" w:sz="4" w:space="0" w:color="auto"/>
              <w:left w:val="single" w:sz="4" w:space="0" w:color="auto"/>
              <w:bottom w:val="single" w:sz="4" w:space="0" w:color="auto"/>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single" w:sz="4" w:space="0" w:color="auto"/>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4" w:space="0" w:color="auto"/>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Då-arter</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99"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3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Flikbreøndsle</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single" w:sz="8" w:space="0" w:color="auto"/>
              <w:left w:val="nil"/>
              <w:bottom w:val="nil"/>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Gjetertaske</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nil"/>
              <w:left w:val="single" w:sz="4" w:space="0" w:color="auto"/>
              <w:bottom w:val="nil"/>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99"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Haremat</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single" w:sz="8" w:space="0" w:color="auto"/>
              <w:left w:val="nil"/>
              <w:bottom w:val="nil"/>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Hvitkløver</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3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8"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99"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Hønsegras</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single" w:sz="8" w:space="0" w:color="auto"/>
              <w:left w:val="nil"/>
              <w:bottom w:val="nil"/>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nil"/>
              <w:left w:val="single" w:sz="4" w:space="0" w:color="auto"/>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single" w:sz="4" w:space="0" w:color="auto"/>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35" w:type="dxa"/>
            <w:tcBorders>
              <w:top w:val="nil"/>
              <w:left w:val="single" w:sz="4" w:space="0" w:color="auto"/>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Jordrøyk</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99" w:type="dxa"/>
            <w:vMerge w:val="restart"/>
            <w:tcBorders>
              <w:top w:val="nil"/>
              <w:left w:val="single" w:sz="4" w:space="0" w:color="auto"/>
              <w:bottom w:val="nil"/>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Klengemaure</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single" w:sz="8" w:space="0" w:color="auto"/>
              <w:left w:val="nil"/>
              <w:bottom w:val="nil"/>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single" w:sz="8" w:space="0" w:color="auto"/>
              <w:left w:val="nil"/>
              <w:bottom w:val="nil"/>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single" w:sz="8" w:space="0" w:color="auto"/>
              <w:left w:val="single" w:sz="4" w:space="0" w:color="auto"/>
              <w:bottom w:val="nil"/>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3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339966"/>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single" w:sz="4" w:space="0" w:color="auto"/>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single" w:sz="4" w:space="0" w:color="auto"/>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35"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Linbendel</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99"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Meldestokk</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single" w:sz="8" w:space="0" w:color="auto"/>
              <w:left w:val="nil"/>
              <w:bottom w:val="nil"/>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nil"/>
              <w:left w:val="single" w:sz="4" w:space="0" w:color="auto"/>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Oljevekster</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nil"/>
              <w:left w:val="single" w:sz="4" w:space="0" w:color="auto"/>
              <w:bottom w:val="nil"/>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Pengeurt</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single" w:sz="8" w:space="0" w:color="auto"/>
              <w:left w:val="nil"/>
              <w:bottom w:val="nil"/>
              <w:right w:val="nil"/>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5" w:type="dxa"/>
            <w:tcBorders>
              <w:top w:val="nil"/>
              <w:left w:val="single" w:sz="4" w:space="0" w:color="auto"/>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single" w:sz="4" w:space="0" w:color="auto"/>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35" w:type="dxa"/>
            <w:tcBorders>
              <w:top w:val="nil"/>
              <w:left w:val="single" w:sz="4" w:space="0" w:color="auto"/>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Rødtvetann</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99"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Smånesle</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single" w:sz="8" w:space="0" w:color="auto"/>
              <w:left w:val="nil"/>
              <w:bottom w:val="nil"/>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nil"/>
              <w:left w:val="single" w:sz="4" w:space="0" w:color="auto"/>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Stemorsblom</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nil"/>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nil"/>
              <w:left w:val="single" w:sz="4" w:space="0" w:color="auto"/>
              <w:bottom w:val="nil"/>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Svartsøtvier</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52" w:type="dxa"/>
            <w:tcBorders>
              <w:top w:val="single" w:sz="8" w:space="0" w:color="auto"/>
              <w:left w:val="nil"/>
              <w:bottom w:val="nil"/>
              <w:right w:val="nil"/>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5" w:type="dxa"/>
            <w:tcBorders>
              <w:top w:val="single" w:sz="8" w:space="0" w:color="auto"/>
              <w:left w:val="single" w:sz="4" w:space="0" w:color="auto"/>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99"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95" w:type="dxa"/>
            <w:tcBorders>
              <w:top w:val="nil"/>
              <w:left w:val="single" w:sz="4" w:space="0" w:color="auto"/>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8"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Tranehals</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99" w:type="dxa"/>
            <w:vMerge w:val="restart"/>
            <w:tcBorders>
              <w:top w:val="nil"/>
              <w:left w:val="single" w:sz="4" w:space="0" w:color="auto"/>
              <w:bottom w:val="nil"/>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Tungras</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52" w:type="dxa"/>
            <w:tcBorders>
              <w:top w:val="single" w:sz="8" w:space="0" w:color="auto"/>
              <w:left w:val="nil"/>
              <w:bottom w:val="nil"/>
              <w:right w:val="nil"/>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single" w:sz="8" w:space="0" w:color="auto"/>
              <w:left w:val="single" w:sz="4" w:space="0" w:color="auto"/>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35" w:type="dxa"/>
            <w:tcBorders>
              <w:top w:val="single" w:sz="8" w:space="0" w:color="auto"/>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12" w:type="dxa"/>
            <w:tcBorders>
              <w:top w:val="single" w:sz="8" w:space="0" w:color="auto"/>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00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99CC00"/>
            <w:vAlign w:val="center"/>
            <w:hideMark/>
          </w:tcPr>
          <w:p w:rsid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p w:rsidR="00F11680" w:rsidRPr="003C72E1" w:rsidRDefault="00F11680" w:rsidP="003C72E1">
            <w:pPr>
              <w:spacing w:after="0" w:line="240" w:lineRule="auto"/>
              <w:jc w:val="center"/>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single" w:sz="4" w:space="0" w:color="auto"/>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single" w:sz="4"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F11680" w:rsidRPr="003C72E1" w:rsidTr="00912C9C">
        <w:trPr>
          <w:trHeight w:val="765"/>
        </w:trPr>
        <w:tc>
          <w:tcPr>
            <w:tcW w:w="10759" w:type="dxa"/>
            <w:gridSpan w:val="16"/>
            <w:tcBorders>
              <w:top w:val="single" w:sz="4" w:space="0" w:color="auto"/>
              <w:left w:val="single" w:sz="4" w:space="0" w:color="auto"/>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36"/>
                <w:szCs w:val="36"/>
                <w:lang w:eastAsia="nb-NO"/>
              </w:rPr>
            </w:pPr>
            <w:bookmarkStart w:id="72" w:name="_Toc447876491"/>
            <w:r w:rsidRPr="00707E12">
              <w:rPr>
                <w:rStyle w:val="Overskrift1Tegn"/>
                <w:rFonts w:eastAsiaTheme="minorHAnsi"/>
              </w:rPr>
              <w:lastRenderedPageBreak/>
              <w:t>Virkningstabell</w:t>
            </w:r>
            <w:bookmarkEnd w:id="72"/>
            <w:r w:rsidRPr="003C72E1">
              <w:rPr>
                <w:rFonts w:ascii="Times New Roman" w:eastAsia="Times New Roman" w:hAnsi="Times New Roman" w:cs="Times New Roman"/>
                <w:b/>
                <w:bCs/>
                <w:sz w:val="36"/>
                <w:szCs w:val="36"/>
                <w:lang w:eastAsia="nb-NO"/>
              </w:rPr>
              <w:t xml:space="preserve"> for plantevernmidler mot ugras</w:t>
            </w:r>
          </w:p>
        </w:tc>
      </w:tr>
      <w:tr w:rsidR="00F11680" w:rsidRPr="003C72E1" w:rsidTr="00912C9C">
        <w:trPr>
          <w:trHeight w:val="765"/>
        </w:trPr>
        <w:tc>
          <w:tcPr>
            <w:tcW w:w="2830" w:type="dxa"/>
            <w:tcBorders>
              <w:top w:val="single" w:sz="4" w:space="0" w:color="auto"/>
              <w:left w:val="single" w:sz="4" w:space="0" w:color="auto"/>
              <w:bottom w:val="single" w:sz="4" w:space="0" w:color="auto"/>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 </w:t>
            </w:r>
          </w:p>
        </w:tc>
        <w:tc>
          <w:tcPr>
            <w:tcW w:w="457" w:type="dxa"/>
            <w:tcBorders>
              <w:top w:val="single" w:sz="4" w:space="0" w:color="auto"/>
              <w:bottom w:val="single" w:sz="4" w:space="0" w:color="auto"/>
              <w:right w:val="single" w:sz="4" w:space="0" w:color="auto"/>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 </w:t>
            </w:r>
          </w:p>
        </w:tc>
        <w:tc>
          <w:tcPr>
            <w:tcW w:w="150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Gulrot</w:t>
            </w:r>
          </w:p>
        </w:tc>
        <w:tc>
          <w:tcPr>
            <w:tcW w:w="947" w:type="dxa"/>
            <w:gridSpan w:val="2"/>
            <w:tcBorders>
              <w:top w:val="single" w:sz="4" w:space="0" w:color="auto"/>
              <w:left w:val="nil"/>
              <w:bottom w:val="single" w:sz="4" w:space="0" w:color="auto"/>
              <w:right w:val="single" w:sz="4" w:space="0" w:color="000000"/>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Løk/purre</w:t>
            </w:r>
          </w:p>
        </w:tc>
        <w:tc>
          <w:tcPr>
            <w:tcW w:w="1564" w:type="dxa"/>
            <w:gridSpan w:val="3"/>
            <w:tcBorders>
              <w:top w:val="single" w:sz="4" w:space="0" w:color="auto"/>
              <w:left w:val="nil"/>
              <w:bottom w:val="single" w:sz="4" w:space="0" w:color="auto"/>
              <w:right w:val="single" w:sz="4" w:space="0" w:color="000000"/>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Rødbeter</w:t>
            </w:r>
          </w:p>
        </w:tc>
        <w:tc>
          <w:tcPr>
            <w:tcW w:w="1202" w:type="dxa"/>
            <w:gridSpan w:val="2"/>
            <w:tcBorders>
              <w:top w:val="single" w:sz="4" w:space="0" w:color="auto"/>
              <w:left w:val="nil"/>
              <w:bottom w:val="single" w:sz="4" w:space="0" w:color="auto"/>
              <w:right w:val="single" w:sz="4" w:space="0" w:color="000000"/>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Kålv./s</w:t>
            </w:r>
            <w:r w:rsidRPr="003C72E1">
              <w:rPr>
                <w:rFonts w:ascii="Times New Roman" w:eastAsia="Times New Roman" w:hAnsi="Times New Roman" w:cs="Times New Roman"/>
                <w:b/>
                <w:bCs/>
                <w:sz w:val="24"/>
                <w:szCs w:val="24"/>
                <w:lang w:eastAsia="nb-NO"/>
              </w:rPr>
              <w:t xml:space="preserve">ukkermais </w:t>
            </w:r>
          </w:p>
        </w:tc>
        <w:tc>
          <w:tcPr>
            <w:tcW w:w="1032" w:type="dxa"/>
            <w:gridSpan w:val="2"/>
            <w:tcBorders>
              <w:top w:val="single" w:sz="4" w:space="0" w:color="auto"/>
              <w:left w:val="nil"/>
              <w:bottom w:val="single" w:sz="4" w:space="0" w:color="auto"/>
              <w:right w:val="single" w:sz="4" w:space="0" w:color="auto"/>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Ert/ bønner</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Flere kulturer</w:t>
            </w:r>
          </w:p>
        </w:tc>
      </w:tr>
      <w:tr w:rsidR="00F11680" w:rsidRPr="003C72E1" w:rsidTr="00912C9C">
        <w:trPr>
          <w:trHeight w:val="465"/>
        </w:trPr>
        <w:tc>
          <w:tcPr>
            <w:tcW w:w="2830" w:type="dxa"/>
            <w:tcBorders>
              <w:top w:val="single" w:sz="4" w:space="0" w:color="auto"/>
              <w:left w:val="single" w:sz="4" w:space="0" w:color="auto"/>
              <w:bottom w:val="single" w:sz="4" w:space="0" w:color="auto"/>
            </w:tcBorders>
            <w:shd w:val="clear" w:color="000000" w:fill="CCFFCC"/>
            <w:hideMark/>
          </w:tcPr>
          <w:p w:rsidR="00F11680" w:rsidRPr="003C72E1" w:rsidRDefault="00F11680" w:rsidP="00912C9C">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Jord-/blad herbicid</w:t>
            </w:r>
          </w:p>
        </w:tc>
        <w:tc>
          <w:tcPr>
            <w:tcW w:w="457" w:type="dxa"/>
            <w:tcBorders>
              <w:top w:val="single" w:sz="4" w:space="0" w:color="auto"/>
              <w:bottom w:val="single" w:sz="4" w:space="0" w:color="auto"/>
              <w:right w:val="single" w:sz="4" w:space="0" w:color="auto"/>
            </w:tcBorders>
            <w:shd w:val="clear" w:color="000000" w:fill="CCFFCC"/>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single" w:sz="4" w:space="0" w:color="auto"/>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w:t>
            </w:r>
          </w:p>
        </w:tc>
        <w:tc>
          <w:tcPr>
            <w:tcW w:w="1000" w:type="dxa"/>
            <w:gridSpan w:val="2"/>
            <w:tcBorders>
              <w:top w:val="single" w:sz="4" w:space="0" w:color="auto"/>
              <w:left w:val="nil"/>
              <w:bottom w:val="single" w:sz="4" w:space="0" w:color="auto"/>
              <w:right w:val="single" w:sz="4" w:space="0" w:color="000000"/>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52" w:type="dxa"/>
            <w:tcBorders>
              <w:top w:val="nil"/>
              <w:left w:val="nil"/>
              <w:bottom w:val="single" w:sz="4" w:space="0" w:color="auto"/>
              <w:right w:val="nil"/>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95" w:type="dxa"/>
            <w:tcBorders>
              <w:top w:val="nil"/>
              <w:left w:val="nil"/>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497" w:type="dxa"/>
            <w:tcBorders>
              <w:top w:val="nil"/>
              <w:left w:val="nil"/>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w:t>
            </w:r>
          </w:p>
        </w:tc>
        <w:tc>
          <w:tcPr>
            <w:tcW w:w="1067" w:type="dxa"/>
            <w:gridSpan w:val="2"/>
            <w:tcBorders>
              <w:top w:val="single" w:sz="4" w:space="0" w:color="auto"/>
              <w:left w:val="nil"/>
              <w:bottom w:val="single" w:sz="4" w:space="0" w:color="auto"/>
              <w:right w:val="single" w:sz="4" w:space="0" w:color="000000"/>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1202" w:type="dxa"/>
            <w:gridSpan w:val="2"/>
            <w:tcBorders>
              <w:top w:val="single" w:sz="4" w:space="0" w:color="auto"/>
              <w:left w:val="nil"/>
              <w:bottom w:val="single" w:sz="4" w:space="0" w:color="auto"/>
              <w:right w:val="single" w:sz="4" w:space="0" w:color="000000"/>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1032" w:type="dxa"/>
            <w:gridSpan w:val="2"/>
            <w:tcBorders>
              <w:top w:val="single" w:sz="4" w:space="0" w:color="auto"/>
              <w:left w:val="nil"/>
              <w:bottom w:val="single" w:sz="4" w:space="0" w:color="auto"/>
              <w:right w:val="single" w:sz="4" w:space="0" w:color="000000"/>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B</w:t>
            </w:r>
          </w:p>
        </w:tc>
        <w:tc>
          <w:tcPr>
            <w:tcW w:w="528" w:type="dxa"/>
            <w:tcBorders>
              <w:top w:val="nil"/>
              <w:left w:val="nil"/>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J/B</w:t>
            </w:r>
          </w:p>
        </w:tc>
        <w:tc>
          <w:tcPr>
            <w:tcW w:w="699" w:type="dxa"/>
            <w:tcBorders>
              <w:top w:val="nil"/>
              <w:left w:val="nil"/>
              <w:bottom w:val="single" w:sz="4" w:space="0" w:color="auto"/>
              <w:right w:val="single" w:sz="4" w:space="0" w:color="auto"/>
            </w:tcBorders>
            <w:shd w:val="clear" w:color="000000" w:fill="CCFFCC"/>
            <w:vAlign w:val="center"/>
            <w:hideMark/>
          </w:tcPr>
          <w:p w:rsidR="00F11680" w:rsidRPr="003C72E1" w:rsidRDefault="00F11680" w:rsidP="00912C9C">
            <w:pPr>
              <w:spacing w:after="0" w:line="240" w:lineRule="auto"/>
              <w:jc w:val="center"/>
              <w:rPr>
                <w:rFonts w:ascii="Times New Roman" w:eastAsia="Times New Roman" w:hAnsi="Times New Roman" w:cs="Times New Roman"/>
                <w:b/>
                <w:bCs/>
                <w:sz w:val="24"/>
                <w:szCs w:val="24"/>
                <w:lang w:eastAsia="nb-NO"/>
              </w:rPr>
            </w:pPr>
            <w:r w:rsidRPr="003C72E1">
              <w:rPr>
                <w:rFonts w:ascii="Times New Roman" w:eastAsia="Times New Roman" w:hAnsi="Times New Roman" w:cs="Times New Roman"/>
                <w:b/>
                <w:bCs/>
                <w:sz w:val="24"/>
                <w:szCs w:val="24"/>
                <w:lang w:eastAsia="nb-NO"/>
              </w:rPr>
              <w:t>J/B</w:t>
            </w:r>
          </w:p>
        </w:tc>
      </w:tr>
      <w:tr w:rsidR="00F11680" w:rsidRPr="003C72E1" w:rsidTr="0002404D">
        <w:trPr>
          <w:trHeight w:val="144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680" w:rsidRPr="00F11680" w:rsidRDefault="00F11680" w:rsidP="00912C9C">
            <w:pPr>
              <w:spacing w:after="0" w:line="240" w:lineRule="auto"/>
              <w:rPr>
                <w:rFonts w:ascii="Arial" w:eastAsia="Times New Roman" w:hAnsi="Arial" w:cs="Arial"/>
                <w:sz w:val="20"/>
                <w:szCs w:val="20"/>
                <w:lang w:eastAsia="nb-NO"/>
              </w:rPr>
            </w:pPr>
          </w:p>
        </w:tc>
        <w:tc>
          <w:tcPr>
            <w:tcW w:w="457" w:type="dxa"/>
            <w:tcBorders>
              <w:top w:val="single" w:sz="4" w:space="0" w:color="auto"/>
              <w:left w:val="single" w:sz="4" w:space="0" w:color="auto"/>
              <w:bottom w:val="single" w:sz="8" w:space="0" w:color="000000"/>
              <w:right w:val="single" w:sz="4" w:space="0" w:color="auto"/>
            </w:tcBorders>
            <w:shd w:val="clear" w:color="auto" w:fill="auto"/>
            <w:textDirection w:val="btLr"/>
            <w:vAlign w:val="bottom"/>
            <w:hideMark/>
          </w:tcPr>
          <w:p w:rsidR="00F11680" w:rsidRPr="00F11680" w:rsidRDefault="00F11680" w:rsidP="00912C9C">
            <w:pPr>
              <w:spacing w:after="0" w:line="240" w:lineRule="auto"/>
              <w:jc w:val="center"/>
              <w:rPr>
                <w:rFonts w:ascii="Times New Roman" w:eastAsia="Times New Roman" w:hAnsi="Times New Roman" w:cs="Times New Roman"/>
                <w:sz w:val="20"/>
                <w:szCs w:val="20"/>
                <w:lang w:eastAsia="nb-NO"/>
              </w:rPr>
            </w:pPr>
            <w:r w:rsidRPr="00F11680">
              <w:rPr>
                <w:rFonts w:ascii="Times New Roman" w:eastAsia="Times New Roman" w:hAnsi="Times New Roman" w:cs="Times New Roman"/>
                <w:sz w:val="20"/>
                <w:szCs w:val="20"/>
                <w:lang w:eastAsia="nb-NO"/>
              </w:rPr>
              <w:t>Sprøytetid</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Fenix</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Fenix</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Sencor </w:t>
            </w:r>
            <w:r w:rsidRPr="003C72E1">
              <w:rPr>
                <w:rFonts w:ascii="Times New Roman" w:eastAsia="Times New Roman" w:hAnsi="Times New Roman" w:cs="Times New Roman"/>
                <w:sz w:val="12"/>
                <w:szCs w:val="12"/>
                <w:lang w:eastAsia="nb-NO"/>
              </w:rPr>
              <w:t>1)</w:t>
            </w:r>
          </w:p>
        </w:tc>
        <w:tc>
          <w:tcPr>
            <w:tcW w:w="452"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Lentagran</w:t>
            </w:r>
          </w:p>
        </w:tc>
        <w:tc>
          <w:tcPr>
            <w:tcW w:w="495"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Fenix </w:t>
            </w:r>
            <w:r w:rsidRPr="003C72E1">
              <w:rPr>
                <w:rFonts w:ascii="Times New Roman" w:eastAsia="Times New Roman" w:hAnsi="Times New Roman" w:cs="Times New Roman"/>
                <w:sz w:val="12"/>
                <w:szCs w:val="12"/>
                <w:lang w:eastAsia="nb-NO"/>
              </w:rPr>
              <w:t>3)</w:t>
            </w:r>
          </w:p>
        </w:tc>
        <w:tc>
          <w:tcPr>
            <w:tcW w:w="49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Goltix </w:t>
            </w:r>
          </w:p>
        </w:tc>
        <w:tc>
          <w:tcPr>
            <w:tcW w:w="56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Betanal</w:t>
            </w:r>
          </w:p>
        </w:tc>
        <w:tc>
          <w:tcPr>
            <w:tcW w:w="50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Goltix </w:t>
            </w:r>
          </w:p>
        </w:tc>
        <w:tc>
          <w:tcPr>
            <w:tcW w:w="635"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Lentagran </w:t>
            </w:r>
          </w:p>
        </w:tc>
        <w:tc>
          <w:tcPr>
            <w:tcW w:w="567"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Matrigon</w:t>
            </w:r>
          </w:p>
        </w:tc>
        <w:tc>
          <w:tcPr>
            <w:tcW w:w="520"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Basagran SG </w:t>
            </w:r>
            <w:r w:rsidRPr="003C72E1">
              <w:rPr>
                <w:rFonts w:ascii="Times New Roman" w:eastAsia="Times New Roman" w:hAnsi="Times New Roman" w:cs="Times New Roman"/>
                <w:sz w:val="12"/>
                <w:szCs w:val="12"/>
                <w:lang w:eastAsia="nb-NO"/>
              </w:rPr>
              <w:t>4)</w:t>
            </w:r>
          </w:p>
        </w:tc>
        <w:tc>
          <w:tcPr>
            <w:tcW w:w="512"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Fenix </w:t>
            </w:r>
            <w:r w:rsidRPr="003C72E1">
              <w:rPr>
                <w:rFonts w:ascii="Times New Roman" w:eastAsia="Times New Roman" w:hAnsi="Times New Roman" w:cs="Times New Roman"/>
                <w:sz w:val="12"/>
                <w:szCs w:val="12"/>
                <w:lang w:eastAsia="nb-NO"/>
              </w:rPr>
              <w:t>5)</w:t>
            </w:r>
          </w:p>
        </w:tc>
        <w:tc>
          <w:tcPr>
            <w:tcW w:w="528"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xml:space="preserve">Boxer </w:t>
            </w:r>
            <w:r w:rsidRPr="003C72E1">
              <w:rPr>
                <w:rFonts w:ascii="Times New Roman" w:eastAsia="Times New Roman" w:hAnsi="Times New Roman" w:cs="Times New Roman"/>
                <w:sz w:val="20"/>
                <w:szCs w:val="20"/>
                <w:vertAlign w:val="subscript"/>
                <w:lang w:eastAsia="nb-NO"/>
              </w:rPr>
              <w:t xml:space="preserve"> </w:t>
            </w:r>
          </w:p>
        </w:tc>
        <w:tc>
          <w:tcPr>
            <w:tcW w:w="699" w:type="dxa"/>
            <w:tcBorders>
              <w:top w:val="nil"/>
              <w:left w:val="single" w:sz="4" w:space="0" w:color="auto"/>
              <w:bottom w:val="single" w:sz="8" w:space="0" w:color="000000"/>
              <w:right w:val="single" w:sz="4" w:space="0" w:color="auto"/>
            </w:tcBorders>
            <w:shd w:val="clear" w:color="auto" w:fill="auto"/>
            <w:textDirection w:val="btLr"/>
            <w:vAlign w:val="bottom"/>
            <w:hideMark/>
          </w:tcPr>
          <w:p w:rsidR="00F11680" w:rsidRPr="003C72E1" w:rsidRDefault="00F11680" w:rsidP="00912C9C">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Centium 360 SC (12 ml)</w:t>
            </w:r>
          </w:p>
        </w:tc>
      </w:tr>
      <w:tr w:rsidR="003C72E1" w:rsidRPr="003C72E1" w:rsidTr="0002404D">
        <w:trPr>
          <w:trHeight w:val="270"/>
        </w:trPr>
        <w:tc>
          <w:tcPr>
            <w:tcW w:w="2830" w:type="dxa"/>
            <w:vMerge w:val="restart"/>
            <w:tcBorders>
              <w:top w:val="single" w:sz="4" w:space="0" w:color="auto"/>
              <w:left w:val="single" w:sz="4" w:space="0" w:color="auto"/>
              <w:bottom w:val="single" w:sz="4" w:space="0" w:color="auto"/>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Tunrapp</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699" w:type="dxa"/>
            <w:vMerge w:val="restart"/>
            <w:tcBorders>
              <w:top w:val="nil"/>
              <w:left w:val="single" w:sz="4" w:space="0" w:color="auto"/>
              <w:bottom w:val="nil"/>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02404D">
        <w:trPr>
          <w:trHeight w:val="270"/>
        </w:trPr>
        <w:tc>
          <w:tcPr>
            <w:tcW w:w="2830" w:type="dxa"/>
            <w:vMerge/>
            <w:tcBorders>
              <w:top w:val="nil"/>
              <w:left w:val="single" w:sz="4" w:space="0" w:color="auto"/>
              <w:bottom w:val="single" w:sz="4" w:space="0" w:color="auto"/>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95"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12"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02404D">
        <w:trPr>
          <w:trHeight w:val="270"/>
        </w:trPr>
        <w:tc>
          <w:tcPr>
            <w:tcW w:w="2830" w:type="dxa"/>
            <w:vMerge w:val="restart"/>
            <w:tcBorders>
              <w:top w:val="single" w:sz="4"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Vassarve</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single" w:sz="8" w:space="0" w:color="auto"/>
              <w:left w:val="nil"/>
              <w:bottom w:val="nil"/>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single" w:sz="8" w:space="0" w:color="auto"/>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339966"/>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339966"/>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single" w:sz="4" w:space="0" w:color="auto"/>
              <w:right w:val="nil"/>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495" w:type="dxa"/>
            <w:tcBorders>
              <w:top w:val="nil"/>
              <w:left w:val="single" w:sz="4" w:space="0" w:color="auto"/>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single" w:sz="4" w:space="0" w:color="auto"/>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nil"/>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Vindelslirekne</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52"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nil"/>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99" w:type="dxa"/>
            <w:vMerge w:val="restart"/>
            <w:tcBorders>
              <w:top w:val="nil"/>
              <w:left w:val="single" w:sz="4" w:space="0" w:color="auto"/>
              <w:bottom w:val="nil"/>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nil"/>
              <w:left w:val="single" w:sz="4" w:space="0" w:color="auto"/>
              <w:bottom w:val="nil"/>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95"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nil"/>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single" w:sz="8" w:space="0" w:color="auto"/>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Åkerminneblom</w:t>
            </w:r>
          </w:p>
        </w:tc>
        <w:tc>
          <w:tcPr>
            <w:tcW w:w="457" w:type="dxa"/>
            <w:tcBorders>
              <w:top w:val="single" w:sz="8" w:space="0" w:color="auto"/>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single" w:sz="8" w:space="0" w:color="auto"/>
              <w:left w:val="nil"/>
              <w:bottom w:val="nil"/>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single" w:sz="8" w:space="0" w:color="auto"/>
              <w:left w:val="single" w:sz="4" w:space="0" w:color="auto"/>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9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single" w:sz="8" w:space="0" w:color="auto"/>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single" w:sz="8" w:space="0" w:color="auto"/>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99" w:type="dxa"/>
            <w:vMerge w:val="restart"/>
            <w:tcBorders>
              <w:top w:val="single" w:sz="8" w:space="0" w:color="auto"/>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r>
      <w:tr w:rsidR="003C72E1" w:rsidRPr="003C72E1" w:rsidTr="00F11680">
        <w:trPr>
          <w:trHeight w:val="270"/>
        </w:trPr>
        <w:tc>
          <w:tcPr>
            <w:tcW w:w="2830" w:type="dxa"/>
            <w:vMerge/>
            <w:tcBorders>
              <w:top w:val="single" w:sz="8" w:space="0" w:color="auto"/>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single" w:sz="8" w:space="0" w:color="auto"/>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single" w:sz="8" w:space="0" w:color="000000"/>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Åkersnelle</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nil"/>
              <w:left w:val="single" w:sz="4" w:space="0" w:color="auto"/>
              <w:bottom w:val="single" w:sz="8" w:space="0" w:color="000000"/>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99" w:type="dxa"/>
            <w:vMerge w:val="restart"/>
            <w:tcBorders>
              <w:top w:val="nil"/>
              <w:left w:val="single" w:sz="4" w:space="0" w:color="auto"/>
              <w:bottom w:val="single" w:sz="8" w:space="0" w:color="000000"/>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r>
      <w:tr w:rsidR="003C72E1" w:rsidRPr="003C72E1" w:rsidTr="00F11680">
        <w:trPr>
          <w:trHeight w:val="270"/>
        </w:trPr>
        <w:tc>
          <w:tcPr>
            <w:tcW w:w="2830" w:type="dxa"/>
            <w:vMerge/>
            <w:tcBorders>
              <w:top w:val="nil"/>
              <w:left w:val="single" w:sz="4" w:space="0" w:color="auto"/>
              <w:bottom w:val="single" w:sz="8"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20"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nil"/>
              <w:left w:val="single" w:sz="4" w:space="0" w:color="auto"/>
              <w:bottom w:val="single" w:sz="8"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single" w:sz="8"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single" w:sz="4" w:space="0" w:color="000000"/>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Åkersvineblom</w:t>
            </w:r>
          </w:p>
        </w:tc>
        <w:tc>
          <w:tcPr>
            <w:tcW w:w="457" w:type="dxa"/>
            <w:tcBorders>
              <w:top w:val="nil"/>
              <w:left w:val="single" w:sz="4" w:space="0" w:color="auto"/>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452" w:type="dxa"/>
            <w:tcBorders>
              <w:top w:val="nil"/>
              <w:left w:val="nil"/>
              <w:bottom w:val="nil"/>
              <w:right w:val="nil"/>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5" w:type="dxa"/>
            <w:tcBorders>
              <w:top w:val="nil"/>
              <w:left w:val="single" w:sz="4" w:space="0" w:color="auto"/>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67"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0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635" w:type="dxa"/>
            <w:tcBorders>
              <w:top w:val="nil"/>
              <w:left w:val="nil"/>
              <w:bottom w:val="nil"/>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nil"/>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nil"/>
              <w:right w:val="single" w:sz="4" w:space="0" w:color="auto"/>
            </w:tcBorders>
            <w:shd w:val="clear" w:color="000000" w:fill="339966"/>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1</w:t>
            </w:r>
          </w:p>
        </w:tc>
        <w:tc>
          <w:tcPr>
            <w:tcW w:w="512"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8" w:type="dxa"/>
            <w:vMerge w:val="restart"/>
            <w:tcBorders>
              <w:top w:val="nil"/>
              <w:left w:val="single" w:sz="4" w:space="0" w:color="auto"/>
              <w:bottom w:val="single" w:sz="4" w:space="0" w:color="000000"/>
              <w:right w:val="single" w:sz="4" w:space="0" w:color="auto"/>
            </w:tcBorders>
            <w:shd w:val="clear" w:color="000000" w:fill="FF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699" w:type="dxa"/>
            <w:vMerge w:val="restart"/>
            <w:tcBorders>
              <w:top w:val="nil"/>
              <w:left w:val="single" w:sz="4" w:space="0" w:color="auto"/>
              <w:bottom w:val="single" w:sz="4" w:space="0" w:color="000000"/>
              <w:right w:val="single" w:sz="4" w:space="0" w:color="auto"/>
            </w:tcBorders>
            <w:shd w:val="clear" w:color="000000" w:fill="99CC00"/>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r>
      <w:tr w:rsidR="003C72E1" w:rsidRPr="003C72E1" w:rsidTr="00F11680">
        <w:trPr>
          <w:trHeight w:val="270"/>
        </w:trPr>
        <w:tc>
          <w:tcPr>
            <w:tcW w:w="2830" w:type="dxa"/>
            <w:vMerge/>
            <w:tcBorders>
              <w:top w:val="nil"/>
              <w:left w:val="single" w:sz="4" w:space="0" w:color="auto"/>
              <w:bottom w:val="single" w:sz="4"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00"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52" w:type="dxa"/>
            <w:tcBorders>
              <w:top w:val="nil"/>
              <w:left w:val="nil"/>
              <w:bottom w:val="single" w:sz="4" w:space="0" w:color="auto"/>
              <w:right w:val="nil"/>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495" w:type="dxa"/>
            <w:tcBorders>
              <w:top w:val="nil"/>
              <w:left w:val="single" w:sz="4" w:space="0" w:color="auto"/>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497"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00"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35" w:type="dxa"/>
            <w:tcBorders>
              <w:top w:val="nil"/>
              <w:left w:val="nil"/>
              <w:bottom w:val="single" w:sz="4" w:space="0" w:color="auto"/>
              <w:right w:val="single" w:sz="4" w:space="0" w:color="auto"/>
            </w:tcBorders>
            <w:shd w:val="clear" w:color="000000" w:fill="FFFFFF"/>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567"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single" w:sz="4" w:space="0" w:color="auto"/>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12" w:type="dxa"/>
            <w:tcBorders>
              <w:top w:val="nil"/>
              <w:left w:val="nil"/>
              <w:bottom w:val="single" w:sz="4"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8"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single" w:sz="4"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70"/>
        </w:trPr>
        <w:tc>
          <w:tcPr>
            <w:tcW w:w="2830" w:type="dxa"/>
            <w:vMerge w:val="restart"/>
            <w:tcBorders>
              <w:top w:val="nil"/>
              <w:left w:val="single" w:sz="4" w:space="0" w:color="auto"/>
              <w:bottom w:val="single" w:sz="8" w:space="0" w:color="000000"/>
              <w:right w:val="nil"/>
            </w:tcBorders>
            <w:shd w:val="clear" w:color="000000" w:fill="CCFFCC"/>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Åkertistil/ Åkerdylle</w:t>
            </w:r>
          </w:p>
        </w:tc>
        <w:tc>
          <w:tcPr>
            <w:tcW w:w="457" w:type="dxa"/>
            <w:tcBorders>
              <w:top w:val="nil"/>
              <w:left w:val="single" w:sz="4" w:space="0" w:color="auto"/>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A</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5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nil"/>
              <w:right w:val="single" w:sz="4" w:space="0" w:color="auto"/>
            </w:tcBorders>
            <w:shd w:val="clear" w:color="000000" w:fill="99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2</w:t>
            </w:r>
          </w:p>
        </w:tc>
        <w:tc>
          <w:tcPr>
            <w:tcW w:w="520"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nil"/>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val="restart"/>
            <w:tcBorders>
              <w:top w:val="nil"/>
              <w:left w:val="single" w:sz="4" w:space="0" w:color="auto"/>
              <w:bottom w:val="single" w:sz="8" w:space="0" w:color="000000"/>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c>
          <w:tcPr>
            <w:tcW w:w="699" w:type="dxa"/>
            <w:vMerge w:val="restart"/>
            <w:tcBorders>
              <w:top w:val="nil"/>
              <w:left w:val="single" w:sz="4" w:space="0" w:color="auto"/>
              <w:bottom w:val="single" w:sz="8" w:space="0" w:color="000000"/>
              <w:right w:val="single" w:sz="4" w:space="0" w:color="auto"/>
            </w:tcBorders>
            <w:shd w:val="clear" w:color="000000" w:fill="CCFFCC"/>
            <w:vAlign w:val="center"/>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w:t>
            </w:r>
          </w:p>
        </w:tc>
      </w:tr>
      <w:tr w:rsidR="003C72E1" w:rsidRPr="003C72E1" w:rsidTr="00F11680">
        <w:trPr>
          <w:trHeight w:val="270"/>
        </w:trPr>
        <w:tc>
          <w:tcPr>
            <w:tcW w:w="2830" w:type="dxa"/>
            <w:vMerge/>
            <w:tcBorders>
              <w:top w:val="nil"/>
              <w:left w:val="single" w:sz="4" w:space="0" w:color="auto"/>
              <w:bottom w:val="single" w:sz="8" w:space="0" w:color="000000"/>
              <w:right w:val="nil"/>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457" w:type="dxa"/>
            <w:tcBorders>
              <w:top w:val="nil"/>
              <w:left w:val="single" w:sz="4" w:space="0" w:color="auto"/>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B</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500"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52"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495" w:type="dxa"/>
            <w:tcBorders>
              <w:top w:val="nil"/>
              <w:left w:val="nil"/>
              <w:bottom w:val="single" w:sz="8" w:space="0" w:color="auto"/>
              <w:right w:val="single" w:sz="4" w:space="0" w:color="auto"/>
            </w:tcBorders>
            <w:shd w:val="clear" w:color="000000" w:fill="FF00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4</w:t>
            </w:r>
          </w:p>
        </w:tc>
        <w:tc>
          <w:tcPr>
            <w:tcW w:w="497"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00"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635"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67" w:type="dxa"/>
            <w:tcBorders>
              <w:top w:val="nil"/>
              <w:left w:val="nil"/>
              <w:bottom w:val="single" w:sz="8" w:space="0" w:color="auto"/>
              <w:right w:val="single" w:sz="4" w:space="0" w:color="auto"/>
            </w:tcBorders>
            <w:shd w:val="clear" w:color="000000" w:fill="FFCC00"/>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3</w:t>
            </w:r>
          </w:p>
        </w:tc>
        <w:tc>
          <w:tcPr>
            <w:tcW w:w="520"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12" w:type="dxa"/>
            <w:tcBorders>
              <w:top w:val="nil"/>
              <w:left w:val="nil"/>
              <w:bottom w:val="single" w:sz="8" w:space="0" w:color="auto"/>
              <w:right w:val="single" w:sz="4" w:space="0" w:color="auto"/>
            </w:tcBorders>
            <w:shd w:val="clear" w:color="000000" w:fill="CCFFCC"/>
            <w:hideMark/>
          </w:tcPr>
          <w:p w:rsidR="003C72E1" w:rsidRPr="003C72E1" w:rsidRDefault="003C72E1" w:rsidP="003C72E1">
            <w:pPr>
              <w:spacing w:after="0" w:line="240" w:lineRule="auto"/>
              <w:jc w:val="center"/>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c>
          <w:tcPr>
            <w:tcW w:w="528" w:type="dxa"/>
            <w:vMerge/>
            <w:tcBorders>
              <w:top w:val="nil"/>
              <w:left w:val="single" w:sz="4" w:space="0" w:color="auto"/>
              <w:bottom w:val="single" w:sz="8"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c>
          <w:tcPr>
            <w:tcW w:w="699" w:type="dxa"/>
            <w:vMerge/>
            <w:tcBorders>
              <w:top w:val="nil"/>
              <w:left w:val="single" w:sz="4" w:space="0" w:color="auto"/>
              <w:bottom w:val="single" w:sz="8" w:space="0" w:color="000000"/>
              <w:right w:val="single" w:sz="4" w:space="0" w:color="auto"/>
            </w:tcBorders>
            <w:vAlign w:val="center"/>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p>
        </w:tc>
      </w:tr>
      <w:tr w:rsidR="003C72E1" w:rsidRPr="003C72E1" w:rsidTr="00F11680">
        <w:trPr>
          <w:trHeight w:val="255"/>
        </w:trPr>
        <w:tc>
          <w:tcPr>
            <w:tcW w:w="10060" w:type="dxa"/>
            <w:gridSpan w:val="15"/>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b/>
                <w:bCs/>
                <w:sz w:val="20"/>
                <w:szCs w:val="20"/>
                <w:lang w:eastAsia="nb-NO"/>
              </w:rPr>
              <w:t>A</w:t>
            </w:r>
            <w:r w:rsidRPr="003C72E1">
              <w:rPr>
                <w:rFonts w:ascii="Times New Roman" w:eastAsia="Times New Roman" w:hAnsi="Times New Roman" w:cs="Times New Roman"/>
                <w:sz w:val="20"/>
                <w:szCs w:val="20"/>
                <w:lang w:eastAsia="nb-NO"/>
              </w:rPr>
              <w:t xml:space="preserve"> = Ugraset har bare frøblad (eller har bare fått første varige blad). </w:t>
            </w:r>
            <w:r w:rsidRPr="003C72E1">
              <w:rPr>
                <w:rFonts w:ascii="Times New Roman" w:eastAsia="Times New Roman" w:hAnsi="Times New Roman" w:cs="Times New Roman"/>
                <w:b/>
                <w:bCs/>
                <w:sz w:val="20"/>
                <w:szCs w:val="20"/>
                <w:lang w:eastAsia="nb-NO"/>
              </w:rPr>
              <w:t>B</w:t>
            </w:r>
            <w:r w:rsidRPr="003C72E1">
              <w:rPr>
                <w:rFonts w:ascii="Times New Roman" w:eastAsia="Times New Roman" w:hAnsi="Times New Roman" w:cs="Times New Roman"/>
                <w:sz w:val="20"/>
                <w:szCs w:val="20"/>
                <w:lang w:eastAsia="nb-NO"/>
              </w:rPr>
              <w:t xml:space="preserve"> = Ugraset har 1 - 3 varige blad.</w:t>
            </w:r>
          </w:p>
        </w:tc>
        <w:tc>
          <w:tcPr>
            <w:tcW w:w="699" w:type="dxa"/>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11680">
        <w:trPr>
          <w:trHeight w:val="255"/>
        </w:trPr>
        <w:tc>
          <w:tcPr>
            <w:tcW w:w="10060" w:type="dxa"/>
            <w:gridSpan w:val="15"/>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1</w:t>
            </w:r>
            <w:r w:rsidRPr="003C72E1">
              <w:rPr>
                <w:rFonts w:ascii="Times New Roman" w:eastAsia="Times New Roman" w:hAnsi="Times New Roman" w:cs="Times New Roman"/>
                <w:sz w:val="20"/>
                <w:szCs w:val="20"/>
                <w:lang w:eastAsia="nb-NO"/>
              </w:rPr>
              <w:t xml:space="preserve">: 90-100 % virkning. </w:t>
            </w:r>
            <w:r w:rsidRPr="003C72E1">
              <w:rPr>
                <w:rFonts w:ascii="Times New Roman" w:eastAsia="Times New Roman" w:hAnsi="Times New Roman" w:cs="Times New Roman"/>
                <w:b/>
                <w:bCs/>
                <w:sz w:val="20"/>
                <w:szCs w:val="20"/>
                <w:lang w:eastAsia="nb-NO"/>
              </w:rPr>
              <w:t>2</w:t>
            </w:r>
            <w:r w:rsidRPr="003C72E1">
              <w:rPr>
                <w:rFonts w:ascii="Times New Roman" w:eastAsia="Times New Roman" w:hAnsi="Times New Roman" w:cs="Times New Roman"/>
                <w:sz w:val="20"/>
                <w:szCs w:val="20"/>
                <w:lang w:eastAsia="nb-NO"/>
              </w:rPr>
              <w:t xml:space="preserve">: 75-89 % virkning. </w:t>
            </w:r>
            <w:r w:rsidRPr="003C72E1">
              <w:rPr>
                <w:rFonts w:ascii="Times New Roman" w:eastAsia="Times New Roman" w:hAnsi="Times New Roman" w:cs="Times New Roman"/>
                <w:b/>
                <w:bCs/>
                <w:sz w:val="20"/>
                <w:szCs w:val="20"/>
                <w:lang w:eastAsia="nb-NO"/>
              </w:rPr>
              <w:t>3</w:t>
            </w:r>
            <w:r w:rsidRPr="003C72E1">
              <w:rPr>
                <w:rFonts w:ascii="Times New Roman" w:eastAsia="Times New Roman" w:hAnsi="Times New Roman" w:cs="Times New Roman"/>
                <w:sz w:val="20"/>
                <w:szCs w:val="20"/>
                <w:lang w:eastAsia="nb-NO"/>
              </w:rPr>
              <w:t xml:space="preserve">: 50-74 %virkning. </w:t>
            </w:r>
            <w:r w:rsidRPr="003C72E1">
              <w:rPr>
                <w:rFonts w:ascii="Times New Roman" w:eastAsia="Times New Roman" w:hAnsi="Times New Roman" w:cs="Times New Roman"/>
                <w:b/>
                <w:bCs/>
                <w:sz w:val="20"/>
                <w:szCs w:val="20"/>
                <w:lang w:eastAsia="nb-NO"/>
              </w:rPr>
              <w:t>4</w:t>
            </w:r>
            <w:r w:rsidRPr="003C72E1">
              <w:rPr>
                <w:rFonts w:ascii="Times New Roman" w:eastAsia="Times New Roman" w:hAnsi="Times New Roman" w:cs="Times New Roman"/>
                <w:sz w:val="20"/>
                <w:szCs w:val="20"/>
                <w:lang w:eastAsia="nb-NO"/>
              </w:rPr>
              <w:t xml:space="preserve">: 40-49 % virkning. </w:t>
            </w:r>
            <w:r w:rsidRPr="003C72E1">
              <w:rPr>
                <w:rFonts w:ascii="Times New Roman" w:eastAsia="Times New Roman" w:hAnsi="Times New Roman" w:cs="Times New Roman"/>
                <w:b/>
                <w:bCs/>
                <w:sz w:val="20"/>
                <w:szCs w:val="20"/>
                <w:lang w:eastAsia="nb-NO"/>
              </w:rPr>
              <w:t>-</w:t>
            </w:r>
            <w:r w:rsidRPr="003C72E1">
              <w:rPr>
                <w:rFonts w:ascii="Times New Roman" w:eastAsia="Times New Roman" w:hAnsi="Times New Roman" w:cs="Times New Roman"/>
                <w:sz w:val="20"/>
                <w:szCs w:val="20"/>
                <w:lang w:eastAsia="nb-NO"/>
              </w:rPr>
              <w:t>: ukjent virkning.</w:t>
            </w:r>
            <w:r w:rsidRPr="003C72E1">
              <w:rPr>
                <w:rFonts w:ascii="Times New Roman" w:eastAsia="Times New Roman" w:hAnsi="Times New Roman" w:cs="Times New Roman"/>
                <w:b/>
                <w:bCs/>
                <w:sz w:val="20"/>
                <w:szCs w:val="20"/>
                <w:lang w:eastAsia="nb-NO"/>
              </w:rPr>
              <w:t xml:space="preserve"> </w:t>
            </w:r>
            <w:r w:rsidRPr="003C72E1">
              <w:rPr>
                <w:rFonts w:ascii="Times New Roman" w:eastAsia="Times New Roman" w:hAnsi="Times New Roman" w:cs="Times New Roman"/>
                <w:sz w:val="20"/>
                <w:szCs w:val="20"/>
                <w:lang w:eastAsia="nb-NO"/>
              </w:rPr>
              <w:t xml:space="preserve"> </w:t>
            </w:r>
          </w:p>
        </w:tc>
        <w:tc>
          <w:tcPr>
            <w:tcW w:w="699" w:type="dxa"/>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11680">
        <w:trPr>
          <w:trHeight w:val="255"/>
        </w:trPr>
        <w:tc>
          <w:tcPr>
            <w:tcW w:w="10060" w:type="dxa"/>
            <w:gridSpan w:val="15"/>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1)</w:t>
            </w:r>
            <w:r w:rsidRPr="003C72E1">
              <w:rPr>
                <w:rFonts w:ascii="Times New Roman" w:eastAsia="Times New Roman" w:hAnsi="Times New Roman" w:cs="Times New Roman"/>
                <w:sz w:val="20"/>
                <w:szCs w:val="20"/>
                <w:lang w:eastAsia="nb-NO"/>
              </w:rPr>
              <w:t xml:space="preserve"> Effekten forutsetter sprøyting på ugrasets frøbladstadie. Effekten avtar etter 1. varige blad.  </w:t>
            </w:r>
            <w:r w:rsidRPr="003C72E1">
              <w:rPr>
                <w:rFonts w:ascii="Times New Roman" w:eastAsia="Times New Roman" w:hAnsi="Times New Roman" w:cs="Times New Roman"/>
                <w:b/>
                <w:bCs/>
                <w:sz w:val="20"/>
                <w:szCs w:val="20"/>
                <w:lang w:eastAsia="nb-NO"/>
              </w:rPr>
              <w:t>2)</w:t>
            </w:r>
            <w:r w:rsidRPr="003C72E1">
              <w:rPr>
                <w:rFonts w:ascii="Times New Roman" w:eastAsia="Times New Roman" w:hAnsi="Times New Roman" w:cs="Times New Roman"/>
                <w:sz w:val="20"/>
                <w:szCs w:val="20"/>
                <w:lang w:eastAsia="nb-NO"/>
              </w:rPr>
              <w:t xml:space="preserve"> Effekt etter høyere doser enn de som nå er godkjent på dispensasjon.  </w:t>
            </w:r>
            <w:r w:rsidRPr="003C72E1">
              <w:rPr>
                <w:rFonts w:ascii="Times New Roman" w:eastAsia="Times New Roman" w:hAnsi="Times New Roman" w:cs="Times New Roman"/>
                <w:b/>
                <w:bCs/>
                <w:sz w:val="20"/>
                <w:szCs w:val="20"/>
                <w:lang w:eastAsia="nb-NO"/>
              </w:rPr>
              <w:t>3)</w:t>
            </w:r>
            <w:r w:rsidRPr="003C72E1">
              <w:rPr>
                <w:rFonts w:ascii="Times New Roman" w:eastAsia="Times New Roman" w:hAnsi="Times New Roman" w:cs="Times New Roman"/>
                <w:sz w:val="20"/>
                <w:szCs w:val="20"/>
                <w:lang w:eastAsia="nb-NO"/>
              </w:rPr>
              <w:t xml:space="preserve"> Kun i løk/Off-Label i purre.  </w:t>
            </w:r>
            <w:r w:rsidRPr="003C72E1">
              <w:rPr>
                <w:rFonts w:ascii="Times New Roman" w:eastAsia="Times New Roman" w:hAnsi="Times New Roman" w:cs="Times New Roman"/>
                <w:b/>
                <w:bCs/>
                <w:sz w:val="20"/>
                <w:szCs w:val="20"/>
                <w:lang w:eastAsia="nb-NO"/>
              </w:rPr>
              <w:t>4)</w:t>
            </w:r>
            <w:r w:rsidRPr="003C72E1">
              <w:rPr>
                <w:rFonts w:ascii="Times New Roman" w:eastAsia="Times New Roman" w:hAnsi="Times New Roman" w:cs="Times New Roman"/>
                <w:sz w:val="20"/>
                <w:szCs w:val="20"/>
                <w:lang w:eastAsia="nb-NO"/>
              </w:rPr>
              <w:t xml:space="preserve"> Basagran SG: Kan gi skade i bønner. Under ugunstige forhold varierer ugraseffekten.     </w:t>
            </w:r>
            <w:r w:rsidRPr="003C72E1">
              <w:rPr>
                <w:rFonts w:ascii="Times New Roman" w:eastAsia="Times New Roman" w:hAnsi="Times New Roman" w:cs="Times New Roman"/>
                <w:b/>
                <w:bCs/>
                <w:sz w:val="20"/>
                <w:szCs w:val="20"/>
                <w:lang w:eastAsia="nb-NO"/>
              </w:rPr>
              <w:t>5)</w:t>
            </w:r>
            <w:r w:rsidRPr="003C72E1">
              <w:rPr>
                <w:rFonts w:ascii="Times New Roman" w:eastAsia="Times New Roman" w:hAnsi="Times New Roman" w:cs="Times New Roman"/>
                <w:sz w:val="20"/>
                <w:szCs w:val="20"/>
                <w:lang w:eastAsia="nb-NO"/>
              </w:rPr>
              <w:t xml:space="preserve"> Fenix kun i erter    </w:t>
            </w:r>
          </w:p>
        </w:tc>
        <w:tc>
          <w:tcPr>
            <w:tcW w:w="699" w:type="dxa"/>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sz w:val="20"/>
                <w:szCs w:val="20"/>
                <w:lang w:eastAsia="nb-NO"/>
              </w:rPr>
            </w:pPr>
            <w:r w:rsidRPr="003C72E1">
              <w:rPr>
                <w:rFonts w:ascii="Times New Roman" w:eastAsia="Times New Roman" w:hAnsi="Times New Roman" w:cs="Times New Roman"/>
                <w:sz w:val="20"/>
                <w:szCs w:val="20"/>
                <w:lang w:eastAsia="nb-NO"/>
              </w:rPr>
              <w:t> </w:t>
            </w:r>
          </w:p>
        </w:tc>
      </w:tr>
      <w:tr w:rsidR="003C72E1" w:rsidRPr="003C72E1" w:rsidTr="00F11680">
        <w:trPr>
          <w:trHeight w:val="630"/>
        </w:trPr>
        <w:tc>
          <w:tcPr>
            <w:tcW w:w="10759" w:type="dxa"/>
            <w:gridSpan w:val="16"/>
            <w:tcBorders>
              <w:top w:val="nil"/>
              <w:left w:val="nil"/>
              <w:bottom w:val="nil"/>
              <w:right w:val="nil"/>
            </w:tcBorders>
            <w:shd w:val="clear" w:color="000000" w:fill="FFFFFF"/>
            <w:hideMark/>
          </w:tcPr>
          <w:p w:rsidR="003C72E1" w:rsidRPr="003C72E1" w:rsidRDefault="003C72E1" w:rsidP="003C72E1">
            <w:pPr>
              <w:spacing w:after="0" w:line="240" w:lineRule="auto"/>
              <w:rPr>
                <w:rFonts w:ascii="Times New Roman" w:eastAsia="Times New Roman" w:hAnsi="Times New Roman" w:cs="Times New Roman"/>
                <w:b/>
                <w:bCs/>
                <w:sz w:val="20"/>
                <w:szCs w:val="20"/>
                <w:lang w:eastAsia="nb-NO"/>
              </w:rPr>
            </w:pPr>
            <w:r w:rsidRPr="003C72E1">
              <w:rPr>
                <w:rFonts w:ascii="Times New Roman" w:eastAsia="Times New Roman" w:hAnsi="Times New Roman" w:cs="Times New Roman"/>
                <w:b/>
                <w:bCs/>
                <w:sz w:val="20"/>
                <w:szCs w:val="20"/>
                <w:lang w:eastAsia="nb-NO"/>
              </w:rPr>
              <w:t>Kilde: Biofork Plantehelse v/Jan Netland:  NLR Viken, NLR SørØst, Hedmark Landbruksrådgivning, Plantevern 2011-14, Felleskjøpet, Nordisk Alkali.</w:t>
            </w:r>
          </w:p>
        </w:tc>
      </w:tr>
    </w:tbl>
    <w:p w:rsidR="003C72E1" w:rsidRDefault="003C72E1" w:rsidP="0002404D"/>
    <w:sectPr w:rsidR="003C72E1" w:rsidSect="002E6D6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17" w:rsidRDefault="0030195A">
      <w:pPr>
        <w:spacing w:after="0" w:line="240" w:lineRule="auto"/>
      </w:pPr>
      <w:r>
        <w:separator/>
      </w:r>
    </w:p>
  </w:endnote>
  <w:endnote w:type="continuationSeparator" w:id="0">
    <w:p w:rsidR="00975C17" w:rsidRDefault="0030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9C" w:rsidRDefault="00912C9C" w:rsidP="002E6D6F">
    <w:pPr>
      <w:pStyle w:val="Bunntekst"/>
      <w:jc w:val="center"/>
    </w:pP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sidR="00D61692">
      <w:rPr>
        <w:rStyle w:val="Sidetall"/>
        <w:rFonts w:eastAsiaTheme="majorEastAsia"/>
        <w:noProof/>
      </w:rPr>
      <w:t>26</w:t>
    </w:r>
    <w:r>
      <w:rPr>
        <w:rStyle w:val="Sidetall"/>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17" w:rsidRDefault="0030195A">
      <w:pPr>
        <w:spacing w:after="0" w:line="240" w:lineRule="auto"/>
      </w:pPr>
      <w:r>
        <w:separator/>
      </w:r>
    </w:p>
  </w:footnote>
  <w:footnote w:type="continuationSeparator" w:id="0">
    <w:p w:rsidR="00975C17" w:rsidRDefault="00301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D2FBC"/>
    <w:multiLevelType w:val="singleLevel"/>
    <w:tmpl w:val="C8C00A5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42EC290B"/>
    <w:multiLevelType w:val="hybridMultilevel"/>
    <w:tmpl w:val="904E969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7475DE"/>
    <w:multiLevelType w:val="hybridMultilevel"/>
    <w:tmpl w:val="48F2D2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98B2521"/>
    <w:multiLevelType w:val="hybridMultilevel"/>
    <w:tmpl w:val="C6F400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1DA68F2"/>
    <w:multiLevelType w:val="hybridMultilevel"/>
    <w:tmpl w:val="954E5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921E22"/>
    <w:multiLevelType w:val="hybridMultilevel"/>
    <w:tmpl w:val="7186A0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C0C14"/>
    <w:multiLevelType w:val="hybridMultilevel"/>
    <w:tmpl w:val="C6F400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C4"/>
    <w:rsid w:val="0002404D"/>
    <w:rsid w:val="0003677D"/>
    <w:rsid w:val="000C3229"/>
    <w:rsid w:val="0019196B"/>
    <w:rsid w:val="001D7B96"/>
    <w:rsid w:val="002A06F0"/>
    <w:rsid w:val="002B05C4"/>
    <w:rsid w:val="002E6AD9"/>
    <w:rsid w:val="002E6D6F"/>
    <w:rsid w:val="0030195A"/>
    <w:rsid w:val="003342D9"/>
    <w:rsid w:val="003A6C99"/>
    <w:rsid w:val="003C72E1"/>
    <w:rsid w:val="00412E77"/>
    <w:rsid w:val="00507807"/>
    <w:rsid w:val="00520C0C"/>
    <w:rsid w:val="00541DB6"/>
    <w:rsid w:val="00552B39"/>
    <w:rsid w:val="0068624F"/>
    <w:rsid w:val="006C67BF"/>
    <w:rsid w:val="006F042B"/>
    <w:rsid w:val="00707E12"/>
    <w:rsid w:val="007317B2"/>
    <w:rsid w:val="0075421E"/>
    <w:rsid w:val="007A0E98"/>
    <w:rsid w:val="007D1832"/>
    <w:rsid w:val="0082723E"/>
    <w:rsid w:val="008521BD"/>
    <w:rsid w:val="008661DF"/>
    <w:rsid w:val="00912C9C"/>
    <w:rsid w:val="00923226"/>
    <w:rsid w:val="00975C17"/>
    <w:rsid w:val="009C4A12"/>
    <w:rsid w:val="00A54B99"/>
    <w:rsid w:val="00B65B2D"/>
    <w:rsid w:val="00BA752F"/>
    <w:rsid w:val="00BB7399"/>
    <w:rsid w:val="00C4659A"/>
    <w:rsid w:val="00D3063F"/>
    <w:rsid w:val="00D61692"/>
    <w:rsid w:val="00D97DDD"/>
    <w:rsid w:val="00E21AEA"/>
    <w:rsid w:val="00F11680"/>
    <w:rsid w:val="00F43E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2EBE19-830F-4EAF-B6D5-064DA7DF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3677D"/>
    <w:pPr>
      <w:spacing w:after="0" w:line="240" w:lineRule="auto"/>
      <w:outlineLvl w:val="0"/>
    </w:pPr>
    <w:rPr>
      <w:rFonts w:ascii="Times New Roman" w:eastAsia="Times New Roman" w:hAnsi="Times New Roman" w:cs="Times New Roman"/>
      <w:b/>
      <w:bCs/>
      <w:sz w:val="40"/>
      <w:szCs w:val="40"/>
      <w:lang w:eastAsia="nb-NO"/>
    </w:rPr>
  </w:style>
  <w:style w:type="paragraph" w:styleId="Overskrift5">
    <w:name w:val="heading 5"/>
    <w:basedOn w:val="Normal"/>
    <w:next w:val="Normal"/>
    <w:link w:val="Overskrift5Tegn"/>
    <w:uiPriority w:val="9"/>
    <w:semiHidden/>
    <w:unhideWhenUsed/>
    <w:qFormat/>
    <w:rsid w:val="002E6D6F"/>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9">
    <w:name w:val="heading 9"/>
    <w:basedOn w:val="Normal"/>
    <w:next w:val="Normal"/>
    <w:link w:val="Overskrift9Tegn"/>
    <w:uiPriority w:val="9"/>
    <w:semiHidden/>
    <w:unhideWhenUsed/>
    <w:qFormat/>
    <w:rsid w:val="002E6D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677D"/>
    <w:rPr>
      <w:rFonts w:ascii="Times New Roman" w:eastAsia="Times New Roman" w:hAnsi="Times New Roman" w:cs="Times New Roman"/>
      <w:b/>
      <w:bCs/>
      <w:sz w:val="40"/>
      <w:szCs w:val="40"/>
      <w:lang w:eastAsia="nb-NO"/>
    </w:rPr>
  </w:style>
  <w:style w:type="paragraph" w:styleId="Listeavsnitt">
    <w:name w:val="List Paragraph"/>
    <w:basedOn w:val="Normal"/>
    <w:uiPriority w:val="34"/>
    <w:qFormat/>
    <w:rsid w:val="003C72E1"/>
    <w:pPr>
      <w:ind w:left="720"/>
      <w:contextualSpacing/>
    </w:pPr>
  </w:style>
  <w:style w:type="paragraph" w:styleId="Overskriftforinnholdsfortegnelse">
    <w:name w:val="TOC Heading"/>
    <w:basedOn w:val="Overskrift1"/>
    <w:next w:val="Normal"/>
    <w:uiPriority w:val="39"/>
    <w:unhideWhenUsed/>
    <w:qFormat/>
    <w:rsid w:val="00BA752F"/>
    <w:pPr>
      <w:keepNext/>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H1">
    <w:name w:val="toc 1"/>
    <w:basedOn w:val="Normal"/>
    <w:next w:val="Normal"/>
    <w:autoRedefine/>
    <w:uiPriority w:val="39"/>
    <w:unhideWhenUsed/>
    <w:rsid w:val="00BA752F"/>
    <w:pPr>
      <w:spacing w:after="100"/>
    </w:pPr>
  </w:style>
  <w:style w:type="character" w:styleId="Hyperkobling">
    <w:name w:val="Hyperlink"/>
    <w:basedOn w:val="Standardskriftforavsnitt"/>
    <w:uiPriority w:val="99"/>
    <w:unhideWhenUsed/>
    <w:rsid w:val="00BA752F"/>
    <w:rPr>
      <w:color w:val="0563C1" w:themeColor="hyperlink"/>
      <w:u w:val="single"/>
    </w:rPr>
  </w:style>
  <w:style w:type="character" w:customStyle="1" w:styleId="Overskrift5Tegn">
    <w:name w:val="Overskrift 5 Tegn"/>
    <w:basedOn w:val="Standardskriftforavsnitt"/>
    <w:link w:val="Overskrift5"/>
    <w:uiPriority w:val="9"/>
    <w:semiHidden/>
    <w:rsid w:val="002E6D6F"/>
    <w:rPr>
      <w:rFonts w:asciiTheme="majorHAnsi" w:eastAsiaTheme="majorEastAsia" w:hAnsiTheme="majorHAnsi" w:cstheme="majorBidi"/>
      <w:color w:val="2E74B5" w:themeColor="accent1" w:themeShade="BF"/>
    </w:rPr>
  </w:style>
  <w:style w:type="character" w:customStyle="1" w:styleId="Overskrift9Tegn">
    <w:name w:val="Overskrift 9 Tegn"/>
    <w:basedOn w:val="Standardskriftforavsnitt"/>
    <w:link w:val="Overskrift9"/>
    <w:uiPriority w:val="9"/>
    <w:semiHidden/>
    <w:rsid w:val="002E6D6F"/>
    <w:rPr>
      <w:rFonts w:asciiTheme="majorHAnsi" w:eastAsiaTheme="majorEastAsia" w:hAnsiTheme="majorHAnsi" w:cstheme="majorBidi"/>
      <w:i/>
      <w:iCs/>
      <w:color w:val="272727" w:themeColor="text1" w:themeTint="D8"/>
      <w:sz w:val="21"/>
      <w:szCs w:val="21"/>
    </w:rPr>
  </w:style>
  <w:style w:type="character" w:styleId="Sidetall">
    <w:name w:val="page number"/>
    <w:basedOn w:val="Standardskriftforavsnitt"/>
    <w:rsid w:val="002E6D6F"/>
  </w:style>
  <w:style w:type="paragraph" w:styleId="Bunntekst">
    <w:name w:val="footer"/>
    <w:basedOn w:val="Normal"/>
    <w:link w:val="BunntekstTegn"/>
    <w:rsid w:val="002E6D6F"/>
    <w:pPr>
      <w:tabs>
        <w:tab w:val="center" w:pos="4536"/>
        <w:tab w:val="right" w:pos="9072"/>
      </w:tabs>
      <w:spacing w:after="0" w:line="240" w:lineRule="auto"/>
    </w:pPr>
    <w:rPr>
      <w:rFonts w:ascii="Times New Roman" w:eastAsia="Times New Roman" w:hAnsi="Times New Roman" w:cs="Times New Roman"/>
      <w:snapToGrid w:val="0"/>
      <w:color w:val="000000"/>
      <w:sz w:val="24"/>
      <w:szCs w:val="20"/>
      <w:lang w:eastAsia="nb-NO"/>
    </w:rPr>
  </w:style>
  <w:style w:type="character" w:customStyle="1" w:styleId="BunntekstTegn">
    <w:name w:val="Bunntekst Tegn"/>
    <w:basedOn w:val="Standardskriftforavsnitt"/>
    <w:link w:val="Bunntekst"/>
    <w:rsid w:val="002E6D6F"/>
    <w:rPr>
      <w:rFonts w:ascii="Times New Roman" w:eastAsia="Times New Roman" w:hAnsi="Times New Roman" w:cs="Times New Roman"/>
      <w:snapToGrid w:val="0"/>
      <w:color w:val="000000"/>
      <w:sz w:val="24"/>
      <w:szCs w:val="20"/>
      <w:lang w:eastAsia="nb-NO"/>
    </w:rPr>
  </w:style>
  <w:style w:type="paragraph" w:styleId="Bobletekst">
    <w:name w:val="Balloon Text"/>
    <w:basedOn w:val="Normal"/>
    <w:link w:val="BobletekstTegn"/>
    <w:uiPriority w:val="99"/>
    <w:semiHidden/>
    <w:unhideWhenUsed/>
    <w:rsid w:val="00912C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2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955">
      <w:bodyDiv w:val="1"/>
      <w:marLeft w:val="0"/>
      <w:marRight w:val="0"/>
      <w:marTop w:val="0"/>
      <w:marBottom w:val="0"/>
      <w:divBdr>
        <w:top w:val="none" w:sz="0" w:space="0" w:color="auto"/>
        <w:left w:val="none" w:sz="0" w:space="0" w:color="auto"/>
        <w:bottom w:val="none" w:sz="0" w:space="0" w:color="auto"/>
        <w:right w:val="none" w:sz="0" w:space="0" w:color="auto"/>
      </w:divBdr>
    </w:div>
    <w:div w:id="118577517">
      <w:bodyDiv w:val="1"/>
      <w:marLeft w:val="0"/>
      <w:marRight w:val="0"/>
      <w:marTop w:val="0"/>
      <w:marBottom w:val="0"/>
      <w:divBdr>
        <w:top w:val="none" w:sz="0" w:space="0" w:color="auto"/>
        <w:left w:val="none" w:sz="0" w:space="0" w:color="auto"/>
        <w:bottom w:val="none" w:sz="0" w:space="0" w:color="auto"/>
        <w:right w:val="none" w:sz="0" w:space="0" w:color="auto"/>
      </w:divBdr>
    </w:div>
    <w:div w:id="194197810">
      <w:bodyDiv w:val="1"/>
      <w:marLeft w:val="0"/>
      <w:marRight w:val="0"/>
      <w:marTop w:val="0"/>
      <w:marBottom w:val="0"/>
      <w:divBdr>
        <w:top w:val="none" w:sz="0" w:space="0" w:color="auto"/>
        <w:left w:val="none" w:sz="0" w:space="0" w:color="auto"/>
        <w:bottom w:val="none" w:sz="0" w:space="0" w:color="auto"/>
        <w:right w:val="none" w:sz="0" w:space="0" w:color="auto"/>
      </w:divBdr>
    </w:div>
    <w:div w:id="229729848">
      <w:bodyDiv w:val="1"/>
      <w:marLeft w:val="0"/>
      <w:marRight w:val="0"/>
      <w:marTop w:val="0"/>
      <w:marBottom w:val="0"/>
      <w:divBdr>
        <w:top w:val="none" w:sz="0" w:space="0" w:color="auto"/>
        <w:left w:val="none" w:sz="0" w:space="0" w:color="auto"/>
        <w:bottom w:val="none" w:sz="0" w:space="0" w:color="auto"/>
        <w:right w:val="none" w:sz="0" w:space="0" w:color="auto"/>
      </w:divBdr>
    </w:div>
    <w:div w:id="262105233">
      <w:bodyDiv w:val="1"/>
      <w:marLeft w:val="0"/>
      <w:marRight w:val="0"/>
      <w:marTop w:val="0"/>
      <w:marBottom w:val="0"/>
      <w:divBdr>
        <w:top w:val="none" w:sz="0" w:space="0" w:color="auto"/>
        <w:left w:val="none" w:sz="0" w:space="0" w:color="auto"/>
        <w:bottom w:val="none" w:sz="0" w:space="0" w:color="auto"/>
        <w:right w:val="none" w:sz="0" w:space="0" w:color="auto"/>
      </w:divBdr>
    </w:div>
    <w:div w:id="267929821">
      <w:bodyDiv w:val="1"/>
      <w:marLeft w:val="0"/>
      <w:marRight w:val="0"/>
      <w:marTop w:val="0"/>
      <w:marBottom w:val="0"/>
      <w:divBdr>
        <w:top w:val="none" w:sz="0" w:space="0" w:color="auto"/>
        <w:left w:val="none" w:sz="0" w:space="0" w:color="auto"/>
        <w:bottom w:val="none" w:sz="0" w:space="0" w:color="auto"/>
        <w:right w:val="none" w:sz="0" w:space="0" w:color="auto"/>
      </w:divBdr>
    </w:div>
    <w:div w:id="442724580">
      <w:bodyDiv w:val="1"/>
      <w:marLeft w:val="0"/>
      <w:marRight w:val="0"/>
      <w:marTop w:val="0"/>
      <w:marBottom w:val="0"/>
      <w:divBdr>
        <w:top w:val="none" w:sz="0" w:space="0" w:color="auto"/>
        <w:left w:val="none" w:sz="0" w:space="0" w:color="auto"/>
        <w:bottom w:val="none" w:sz="0" w:space="0" w:color="auto"/>
        <w:right w:val="none" w:sz="0" w:space="0" w:color="auto"/>
      </w:divBdr>
    </w:div>
    <w:div w:id="457186563">
      <w:bodyDiv w:val="1"/>
      <w:marLeft w:val="0"/>
      <w:marRight w:val="0"/>
      <w:marTop w:val="0"/>
      <w:marBottom w:val="0"/>
      <w:divBdr>
        <w:top w:val="none" w:sz="0" w:space="0" w:color="auto"/>
        <w:left w:val="none" w:sz="0" w:space="0" w:color="auto"/>
        <w:bottom w:val="none" w:sz="0" w:space="0" w:color="auto"/>
        <w:right w:val="none" w:sz="0" w:space="0" w:color="auto"/>
      </w:divBdr>
    </w:div>
    <w:div w:id="531188925">
      <w:bodyDiv w:val="1"/>
      <w:marLeft w:val="0"/>
      <w:marRight w:val="0"/>
      <w:marTop w:val="0"/>
      <w:marBottom w:val="0"/>
      <w:divBdr>
        <w:top w:val="none" w:sz="0" w:space="0" w:color="auto"/>
        <w:left w:val="none" w:sz="0" w:space="0" w:color="auto"/>
        <w:bottom w:val="none" w:sz="0" w:space="0" w:color="auto"/>
        <w:right w:val="none" w:sz="0" w:space="0" w:color="auto"/>
      </w:divBdr>
    </w:div>
    <w:div w:id="622343199">
      <w:bodyDiv w:val="1"/>
      <w:marLeft w:val="0"/>
      <w:marRight w:val="0"/>
      <w:marTop w:val="0"/>
      <w:marBottom w:val="0"/>
      <w:divBdr>
        <w:top w:val="none" w:sz="0" w:space="0" w:color="auto"/>
        <w:left w:val="none" w:sz="0" w:space="0" w:color="auto"/>
        <w:bottom w:val="none" w:sz="0" w:space="0" w:color="auto"/>
        <w:right w:val="none" w:sz="0" w:space="0" w:color="auto"/>
      </w:divBdr>
    </w:div>
    <w:div w:id="653728188">
      <w:bodyDiv w:val="1"/>
      <w:marLeft w:val="0"/>
      <w:marRight w:val="0"/>
      <w:marTop w:val="0"/>
      <w:marBottom w:val="0"/>
      <w:divBdr>
        <w:top w:val="none" w:sz="0" w:space="0" w:color="auto"/>
        <w:left w:val="none" w:sz="0" w:space="0" w:color="auto"/>
        <w:bottom w:val="none" w:sz="0" w:space="0" w:color="auto"/>
        <w:right w:val="none" w:sz="0" w:space="0" w:color="auto"/>
      </w:divBdr>
    </w:div>
    <w:div w:id="658575653">
      <w:bodyDiv w:val="1"/>
      <w:marLeft w:val="0"/>
      <w:marRight w:val="0"/>
      <w:marTop w:val="0"/>
      <w:marBottom w:val="0"/>
      <w:divBdr>
        <w:top w:val="none" w:sz="0" w:space="0" w:color="auto"/>
        <w:left w:val="none" w:sz="0" w:space="0" w:color="auto"/>
        <w:bottom w:val="none" w:sz="0" w:space="0" w:color="auto"/>
        <w:right w:val="none" w:sz="0" w:space="0" w:color="auto"/>
      </w:divBdr>
    </w:div>
    <w:div w:id="730080598">
      <w:bodyDiv w:val="1"/>
      <w:marLeft w:val="0"/>
      <w:marRight w:val="0"/>
      <w:marTop w:val="0"/>
      <w:marBottom w:val="0"/>
      <w:divBdr>
        <w:top w:val="none" w:sz="0" w:space="0" w:color="auto"/>
        <w:left w:val="none" w:sz="0" w:space="0" w:color="auto"/>
        <w:bottom w:val="none" w:sz="0" w:space="0" w:color="auto"/>
        <w:right w:val="none" w:sz="0" w:space="0" w:color="auto"/>
      </w:divBdr>
    </w:div>
    <w:div w:id="738791648">
      <w:bodyDiv w:val="1"/>
      <w:marLeft w:val="0"/>
      <w:marRight w:val="0"/>
      <w:marTop w:val="0"/>
      <w:marBottom w:val="0"/>
      <w:divBdr>
        <w:top w:val="none" w:sz="0" w:space="0" w:color="auto"/>
        <w:left w:val="none" w:sz="0" w:space="0" w:color="auto"/>
        <w:bottom w:val="none" w:sz="0" w:space="0" w:color="auto"/>
        <w:right w:val="none" w:sz="0" w:space="0" w:color="auto"/>
      </w:divBdr>
    </w:div>
    <w:div w:id="867138451">
      <w:bodyDiv w:val="1"/>
      <w:marLeft w:val="0"/>
      <w:marRight w:val="0"/>
      <w:marTop w:val="0"/>
      <w:marBottom w:val="0"/>
      <w:divBdr>
        <w:top w:val="none" w:sz="0" w:space="0" w:color="auto"/>
        <w:left w:val="none" w:sz="0" w:space="0" w:color="auto"/>
        <w:bottom w:val="none" w:sz="0" w:space="0" w:color="auto"/>
        <w:right w:val="none" w:sz="0" w:space="0" w:color="auto"/>
      </w:divBdr>
    </w:div>
    <w:div w:id="879440469">
      <w:bodyDiv w:val="1"/>
      <w:marLeft w:val="0"/>
      <w:marRight w:val="0"/>
      <w:marTop w:val="0"/>
      <w:marBottom w:val="0"/>
      <w:divBdr>
        <w:top w:val="none" w:sz="0" w:space="0" w:color="auto"/>
        <w:left w:val="none" w:sz="0" w:space="0" w:color="auto"/>
        <w:bottom w:val="none" w:sz="0" w:space="0" w:color="auto"/>
        <w:right w:val="none" w:sz="0" w:space="0" w:color="auto"/>
      </w:divBdr>
    </w:div>
    <w:div w:id="930742730">
      <w:bodyDiv w:val="1"/>
      <w:marLeft w:val="0"/>
      <w:marRight w:val="0"/>
      <w:marTop w:val="0"/>
      <w:marBottom w:val="0"/>
      <w:divBdr>
        <w:top w:val="none" w:sz="0" w:space="0" w:color="auto"/>
        <w:left w:val="none" w:sz="0" w:space="0" w:color="auto"/>
        <w:bottom w:val="none" w:sz="0" w:space="0" w:color="auto"/>
        <w:right w:val="none" w:sz="0" w:space="0" w:color="auto"/>
      </w:divBdr>
    </w:div>
    <w:div w:id="931624531">
      <w:bodyDiv w:val="1"/>
      <w:marLeft w:val="0"/>
      <w:marRight w:val="0"/>
      <w:marTop w:val="0"/>
      <w:marBottom w:val="0"/>
      <w:divBdr>
        <w:top w:val="none" w:sz="0" w:space="0" w:color="auto"/>
        <w:left w:val="none" w:sz="0" w:space="0" w:color="auto"/>
        <w:bottom w:val="none" w:sz="0" w:space="0" w:color="auto"/>
        <w:right w:val="none" w:sz="0" w:space="0" w:color="auto"/>
      </w:divBdr>
    </w:div>
    <w:div w:id="955872009">
      <w:bodyDiv w:val="1"/>
      <w:marLeft w:val="0"/>
      <w:marRight w:val="0"/>
      <w:marTop w:val="0"/>
      <w:marBottom w:val="0"/>
      <w:divBdr>
        <w:top w:val="none" w:sz="0" w:space="0" w:color="auto"/>
        <w:left w:val="none" w:sz="0" w:space="0" w:color="auto"/>
        <w:bottom w:val="none" w:sz="0" w:space="0" w:color="auto"/>
        <w:right w:val="none" w:sz="0" w:space="0" w:color="auto"/>
      </w:divBdr>
    </w:div>
    <w:div w:id="1489638485">
      <w:bodyDiv w:val="1"/>
      <w:marLeft w:val="0"/>
      <w:marRight w:val="0"/>
      <w:marTop w:val="0"/>
      <w:marBottom w:val="0"/>
      <w:divBdr>
        <w:top w:val="none" w:sz="0" w:space="0" w:color="auto"/>
        <w:left w:val="none" w:sz="0" w:space="0" w:color="auto"/>
        <w:bottom w:val="none" w:sz="0" w:space="0" w:color="auto"/>
        <w:right w:val="none" w:sz="0" w:space="0" w:color="auto"/>
      </w:divBdr>
    </w:div>
    <w:div w:id="1566910668">
      <w:bodyDiv w:val="1"/>
      <w:marLeft w:val="0"/>
      <w:marRight w:val="0"/>
      <w:marTop w:val="0"/>
      <w:marBottom w:val="0"/>
      <w:divBdr>
        <w:top w:val="none" w:sz="0" w:space="0" w:color="auto"/>
        <w:left w:val="none" w:sz="0" w:space="0" w:color="auto"/>
        <w:bottom w:val="none" w:sz="0" w:space="0" w:color="auto"/>
        <w:right w:val="none" w:sz="0" w:space="0" w:color="auto"/>
      </w:divBdr>
    </w:div>
    <w:div w:id="1589003803">
      <w:bodyDiv w:val="1"/>
      <w:marLeft w:val="0"/>
      <w:marRight w:val="0"/>
      <w:marTop w:val="0"/>
      <w:marBottom w:val="0"/>
      <w:divBdr>
        <w:top w:val="none" w:sz="0" w:space="0" w:color="auto"/>
        <w:left w:val="none" w:sz="0" w:space="0" w:color="auto"/>
        <w:bottom w:val="none" w:sz="0" w:space="0" w:color="auto"/>
        <w:right w:val="none" w:sz="0" w:space="0" w:color="auto"/>
      </w:divBdr>
    </w:div>
    <w:div w:id="1629508956">
      <w:bodyDiv w:val="1"/>
      <w:marLeft w:val="0"/>
      <w:marRight w:val="0"/>
      <w:marTop w:val="0"/>
      <w:marBottom w:val="0"/>
      <w:divBdr>
        <w:top w:val="none" w:sz="0" w:space="0" w:color="auto"/>
        <w:left w:val="none" w:sz="0" w:space="0" w:color="auto"/>
        <w:bottom w:val="none" w:sz="0" w:space="0" w:color="auto"/>
        <w:right w:val="none" w:sz="0" w:space="0" w:color="auto"/>
      </w:divBdr>
    </w:div>
    <w:div w:id="1701710323">
      <w:bodyDiv w:val="1"/>
      <w:marLeft w:val="0"/>
      <w:marRight w:val="0"/>
      <w:marTop w:val="0"/>
      <w:marBottom w:val="0"/>
      <w:divBdr>
        <w:top w:val="none" w:sz="0" w:space="0" w:color="auto"/>
        <w:left w:val="none" w:sz="0" w:space="0" w:color="auto"/>
        <w:bottom w:val="none" w:sz="0" w:space="0" w:color="auto"/>
        <w:right w:val="none" w:sz="0" w:space="0" w:color="auto"/>
      </w:divBdr>
    </w:div>
    <w:div w:id="1719236959">
      <w:bodyDiv w:val="1"/>
      <w:marLeft w:val="0"/>
      <w:marRight w:val="0"/>
      <w:marTop w:val="0"/>
      <w:marBottom w:val="0"/>
      <w:divBdr>
        <w:top w:val="none" w:sz="0" w:space="0" w:color="auto"/>
        <w:left w:val="none" w:sz="0" w:space="0" w:color="auto"/>
        <w:bottom w:val="none" w:sz="0" w:space="0" w:color="auto"/>
        <w:right w:val="none" w:sz="0" w:space="0" w:color="auto"/>
      </w:divBdr>
    </w:div>
    <w:div w:id="1757284265">
      <w:bodyDiv w:val="1"/>
      <w:marLeft w:val="0"/>
      <w:marRight w:val="0"/>
      <w:marTop w:val="0"/>
      <w:marBottom w:val="0"/>
      <w:divBdr>
        <w:top w:val="none" w:sz="0" w:space="0" w:color="auto"/>
        <w:left w:val="none" w:sz="0" w:space="0" w:color="auto"/>
        <w:bottom w:val="none" w:sz="0" w:space="0" w:color="auto"/>
        <w:right w:val="none" w:sz="0" w:space="0" w:color="auto"/>
      </w:divBdr>
    </w:div>
    <w:div w:id="1771122774">
      <w:bodyDiv w:val="1"/>
      <w:marLeft w:val="0"/>
      <w:marRight w:val="0"/>
      <w:marTop w:val="0"/>
      <w:marBottom w:val="0"/>
      <w:divBdr>
        <w:top w:val="none" w:sz="0" w:space="0" w:color="auto"/>
        <w:left w:val="none" w:sz="0" w:space="0" w:color="auto"/>
        <w:bottom w:val="none" w:sz="0" w:space="0" w:color="auto"/>
        <w:right w:val="none" w:sz="0" w:space="0" w:color="auto"/>
      </w:divBdr>
    </w:div>
    <w:div w:id="1789620044">
      <w:bodyDiv w:val="1"/>
      <w:marLeft w:val="0"/>
      <w:marRight w:val="0"/>
      <w:marTop w:val="0"/>
      <w:marBottom w:val="0"/>
      <w:divBdr>
        <w:top w:val="none" w:sz="0" w:space="0" w:color="auto"/>
        <w:left w:val="none" w:sz="0" w:space="0" w:color="auto"/>
        <w:bottom w:val="none" w:sz="0" w:space="0" w:color="auto"/>
        <w:right w:val="none" w:sz="0" w:space="0" w:color="auto"/>
      </w:divBdr>
    </w:div>
    <w:div w:id="1792286768">
      <w:bodyDiv w:val="1"/>
      <w:marLeft w:val="0"/>
      <w:marRight w:val="0"/>
      <w:marTop w:val="0"/>
      <w:marBottom w:val="0"/>
      <w:divBdr>
        <w:top w:val="none" w:sz="0" w:space="0" w:color="auto"/>
        <w:left w:val="none" w:sz="0" w:space="0" w:color="auto"/>
        <w:bottom w:val="none" w:sz="0" w:space="0" w:color="auto"/>
        <w:right w:val="none" w:sz="0" w:space="0" w:color="auto"/>
      </w:divBdr>
    </w:div>
    <w:div w:id="1802649445">
      <w:bodyDiv w:val="1"/>
      <w:marLeft w:val="0"/>
      <w:marRight w:val="0"/>
      <w:marTop w:val="0"/>
      <w:marBottom w:val="0"/>
      <w:divBdr>
        <w:top w:val="none" w:sz="0" w:space="0" w:color="auto"/>
        <w:left w:val="none" w:sz="0" w:space="0" w:color="auto"/>
        <w:bottom w:val="none" w:sz="0" w:space="0" w:color="auto"/>
        <w:right w:val="none" w:sz="0" w:space="0" w:color="auto"/>
      </w:divBdr>
    </w:div>
    <w:div w:id="1899632761">
      <w:bodyDiv w:val="1"/>
      <w:marLeft w:val="0"/>
      <w:marRight w:val="0"/>
      <w:marTop w:val="0"/>
      <w:marBottom w:val="0"/>
      <w:divBdr>
        <w:top w:val="none" w:sz="0" w:space="0" w:color="auto"/>
        <w:left w:val="none" w:sz="0" w:space="0" w:color="auto"/>
        <w:bottom w:val="none" w:sz="0" w:space="0" w:color="auto"/>
        <w:right w:val="none" w:sz="0" w:space="0" w:color="auto"/>
      </w:divBdr>
    </w:div>
    <w:div w:id="1911188168">
      <w:bodyDiv w:val="1"/>
      <w:marLeft w:val="0"/>
      <w:marRight w:val="0"/>
      <w:marTop w:val="0"/>
      <w:marBottom w:val="0"/>
      <w:divBdr>
        <w:top w:val="none" w:sz="0" w:space="0" w:color="auto"/>
        <w:left w:val="none" w:sz="0" w:space="0" w:color="auto"/>
        <w:bottom w:val="none" w:sz="0" w:space="0" w:color="auto"/>
        <w:right w:val="none" w:sz="0" w:space="0" w:color="auto"/>
      </w:divBdr>
    </w:div>
    <w:div w:id="1935698815">
      <w:bodyDiv w:val="1"/>
      <w:marLeft w:val="0"/>
      <w:marRight w:val="0"/>
      <w:marTop w:val="0"/>
      <w:marBottom w:val="0"/>
      <w:divBdr>
        <w:top w:val="none" w:sz="0" w:space="0" w:color="auto"/>
        <w:left w:val="none" w:sz="0" w:space="0" w:color="auto"/>
        <w:bottom w:val="none" w:sz="0" w:space="0" w:color="auto"/>
        <w:right w:val="none" w:sz="0" w:space="0" w:color="auto"/>
      </w:divBdr>
    </w:div>
    <w:div w:id="2074812109">
      <w:bodyDiv w:val="1"/>
      <w:marLeft w:val="0"/>
      <w:marRight w:val="0"/>
      <w:marTop w:val="0"/>
      <w:marBottom w:val="0"/>
      <w:divBdr>
        <w:top w:val="none" w:sz="0" w:space="0" w:color="auto"/>
        <w:left w:val="none" w:sz="0" w:space="0" w:color="auto"/>
        <w:bottom w:val="none" w:sz="0" w:space="0" w:color="auto"/>
        <w:right w:val="none" w:sz="0" w:space="0" w:color="auto"/>
      </w:divBdr>
    </w:div>
    <w:div w:id="2086489030">
      <w:bodyDiv w:val="1"/>
      <w:marLeft w:val="0"/>
      <w:marRight w:val="0"/>
      <w:marTop w:val="0"/>
      <w:marBottom w:val="0"/>
      <w:divBdr>
        <w:top w:val="none" w:sz="0" w:space="0" w:color="auto"/>
        <w:left w:val="none" w:sz="0" w:space="0" w:color="auto"/>
        <w:bottom w:val="none" w:sz="0" w:space="0" w:color="auto"/>
        <w:right w:val="none" w:sz="0" w:space="0" w:color="auto"/>
      </w:divBdr>
    </w:div>
    <w:div w:id="21185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tevernguiden.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tilsynet.no/plantevernmidler/godk.asp" TargetMode="External"/><Relationship Id="rId17" Type="http://schemas.openxmlformats.org/officeDocument/2006/relationships/hyperlink" Target="https://lovdata.no/dokument/LTI/forskrift/2015-05-06-455/*" TargetMode="External"/><Relationship Id="rId2" Type="http://schemas.openxmlformats.org/officeDocument/2006/relationships/numbering" Target="numbering.xml"/><Relationship Id="rId16" Type="http://schemas.openxmlformats.org/officeDocument/2006/relationships/hyperlink" Target="http://www.bioforsk.no/ikbViewer/page/prosjekt/tema?p_dimension_id=23995&amp;p_menu_id=24011&amp;p_sub_id=23996&amp;p_dim2=24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no/fagartikler/1738/" TargetMode="External"/><Relationship Id="rId5" Type="http://schemas.openxmlformats.org/officeDocument/2006/relationships/webSettings" Target="webSettings.xml"/><Relationship Id="rId15" Type="http://schemas.openxmlformats.org/officeDocument/2006/relationships/hyperlink" Target="http://www.vips-landbruk.no" TargetMode="External"/><Relationship Id="rId10" Type="http://schemas.openxmlformats.org/officeDocument/2006/relationships/hyperlink" Target="http://www.nl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ksikon.biofors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B9E9-A390-457A-ABDB-F74DD823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16571</Words>
  <Characters>87828</Characters>
  <Application>Microsoft Office Word</Application>
  <DocSecurity>0</DocSecurity>
  <Lines>731</Lines>
  <Paragraphs>208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Gissinger</dc:creator>
  <cp:keywords/>
  <dc:description/>
  <cp:lastModifiedBy>Astrid Gissinger</cp:lastModifiedBy>
  <cp:revision>14</cp:revision>
  <cp:lastPrinted>2016-04-06T16:01:00Z</cp:lastPrinted>
  <dcterms:created xsi:type="dcterms:W3CDTF">2016-04-04T13:30:00Z</dcterms:created>
  <dcterms:modified xsi:type="dcterms:W3CDTF">2016-05-03T07:42:00Z</dcterms:modified>
</cp:coreProperties>
</file>